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7F0E0E">
      <w:bookmarkStart w:id="0" w:name="_GoBack"/>
      <w:bookmarkEnd w:id="0"/>
    </w:p>
    <w:p w:rsidR="00FF22DA" w:rsidRPr="00FF22DA" w:rsidRDefault="00271D27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1D27" w:rsidRDefault="00271D27" w:rsidP="00271D27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271D27" w:rsidRDefault="00271D27" w:rsidP="00271D27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2"/>
        <w:gridCol w:w="6626"/>
        <w:gridCol w:w="2325"/>
      </w:tblGrid>
      <w:tr w:rsidR="00FF22DA" w:rsidTr="002249BC">
        <w:trPr>
          <w:trHeight w:val="623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626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25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021B3E" w:rsidRDefault="00021B3E" w:rsidP="002249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  <w:lang w:val="en-US"/>
              </w:rPr>
              <w:t>5</w:t>
            </w:r>
          </w:p>
          <w:p w:rsidR="00FF22DA" w:rsidRPr="002249BC" w:rsidRDefault="00021B3E" w:rsidP="00FF22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  <w:lang w:val="en-US"/>
              </w:rPr>
              <w:t>9</w:t>
            </w:r>
            <w:r w:rsidR="00C91CB8" w:rsidRPr="002249BC">
              <w:rPr>
                <w:rFonts w:ascii="Arial" w:hAnsi="Arial" w:cs="Arial"/>
                <w:b/>
              </w:rPr>
              <w:t xml:space="preserve"> февраля 2021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7F0E0E" w:rsidRDefault="007F0E0E" w:rsidP="00FC6882"/>
    <w:p w:rsidR="00CF7B26" w:rsidRDefault="00CF7B26" w:rsidP="00AB76A6"/>
    <w:p w:rsidR="00021B3E" w:rsidRPr="005A6668" w:rsidRDefault="00CF7B26" w:rsidP="00021B3E">
      <w:pPr>
        <w:widowControl w:val="0"/>
        <w:tabs>
          <w:tab w:val="left" w:pos="1755"/>
        </w:tabs>
        <w:jc w:val="center"/>
        <w:rPr>
          <w:rFonts w:eastAsia="Calibri"/>
          <w:kern w:val="2"/>
          <w:sz w:val="20"/>
          <w:szCs w:val="20"/>
        </w:rPr>
      </w:pPr>
      <w:r>
        <w:tab/>
      </w:r>
      <w:r w:rsidR="00021B3E" w:rsidRPr="005A6668">
        <w:rPr>
          <w:rFonts w:eastAsia="Calibri"/>
          <w:kern w:val="2"/>
          <w:sz w:val="20"/>
          <w:szCs w:val="20"/>
        </w:rPr>
        <w:t>Российская Федерация</w:t>
      </w:r>
      <w:r w:rsidR="00021B3E">
        <w:rPr>
          <w:rFonts w:eastAsia="Calibri"/>
          <w:kern w:val="2"/>
          <w:sz w:val="20"/>
          <w:szCs w:val="20"/>
        </w:rPr>
        <w:t xml:space="preserve">  </w:t>
      </w:r>
      <w:r w:rsidR="00021B3E" w:rsidRPr="005A6668">
        <w:rPr>
          <w:rFonts w:eastAsia="Calibri"/>
          <w:kern w:val="2"/>
          <w:sz w:val="20"/>
          <w:szCs w:val="20"/>
        </w:rPr>
        <w:t>Новгородская область</w:t>
      </w:r>
      <w:r w:rsidR="00021B3E">
        <w:rPr>
          <w:rFonts w:eastAsia="Calibri"/>
          <w:kern w:val="2"/>
          <w:sz w:val="20"/>
          <w:szCs w:val="20"/>
        </w:rPr>
        <w:t xml:space="preserve"> </w:t>
      </w:r>
      <w:r w:rsidR="00021B3E" w:rsidRPr="005A6668">
        <w:rPr>
          <w:rFonts w:eastAsia="Calibri"/>
          <w:kern w:val="2"/>
          <w:sz w:val="20"/>
          <w:szCs w:val="20"/>
        </w:rPr>
        <w:t>Боровичский район</w:t>
      </w:r>
    </w:p>
    <w:p w:rsidR="00021B3E" w:rsidRPr="005A6668" w:rsidRDefault="00021B3E" w:rsidP="00021B3E">
      <w:pPr>
        <w:widowControl w:val="0"/>
        <w:tabs>
          <w:tab w:val="left" w:pos="1755"/>
        </w:tabs>
        <w:jc w:val="center"/>
        <w:rPr>
          <w:rFonts w:eastAsia="Calibri"/>
          <w:kern w:val="2"/>
          <w:sz w:val="16"/>
          <w:szCs w:val="16"/>
        </w:rPr>
      </w:pPr>
      <w:r w:rsidRPr="005A6668">
        <w:rPr>
          <w:rFonts w:eastAsia="Calibri"/>
          <w:kern w:val="2"/>
          <w:sz w:val="16"/>
          <w:szCs w:val="16"/>
        </w:rPr>
        <w:t>АДМИНИСТРАЦИЯ  ТРАВКОВСКОГО СЕЛЬСКОГО ПОСЕЛЕНИЯ</w:t>
      </w:r>
    </w:p>
    <w:p w:rsidR="00021B3E" w:rsidRPr="005A6668" w:rsidRDefault="00021B3E" w:rsidP="00021B3E">
      <w:pPr>
        <w:widowControl w:val="0"/>
        <w:tabs>
          <w:tab w:val="left" w:pos="1755"/>
        </w:tabs>
        <w:jc w:val="center"/>
        <w:rPr>
          <w:rFonts w:eastAsia="Calibri"/>
          <w:kern w:val="2"/>
          <w:sz w:val="16"/>
          <w:szCs w:val="16"/>
        </w:rPr>
      </w:pPr>
      <w:r w:rsidRPr="005A6668">
        <w:rPr>
          <w:rFonts w:eastAsia="Calibri"/>
          <w:kern w:val="2"/>
          <w:sz w:val="16"/>
          <w:szCs w:val="16"/>
        </w:rPr>
        <w:t>ПОСТАНОВЛЕНИЕ</w:t>
      </w:r>
      <w:r>
        <w:rPr>
          <w:rFonts w:eastAsia="Calibri"/>
          <w:kern w:val="2"/>
          <w:sz w:val="16"/>
          <w:szCs w:val="16"/>
        </w:rPr>
        <w:t xml:space="preserve">  </w:t>
      </w:r>
      <w:r w:rsidRPr="005A6668">
        <w:rPr>
          <w:rFonts w:eastAsia="Calibri"/>
          <w:kern w:val="2"/>
          <w:sz w:val="20"/>
          <w:szCs w:val="20"/>
        </w:rPr>
        <w:t xml:space="preserve">от  16.02.2021г.   </w:t>
      </w:r>
      <w:r w:rsidRPr="005A6668">
        <w:rPr>
          <w:rFonts w:eastAsia="Calibri"/>
          <w:bCs/>
          <w:kern w:val="2"/>
          <w:sz w:val="20"/>
          <w:szCs w:val="20"/>
        </w:rPr>
        <w:t>№ 15</w:t>
      </w:r>
      <w:r>
        <w:rPr>
          <w:rFonts w:eastAsia="Calibri"/>
          <w:kern w:val="2"/>
          <w:sz w:val="16"/>
          <w:szCs w:val="16"/>
        </w:rPr>
        <w:t xml:space="preserve">  </w:t>
      </w:r>
      <w:r w:rsidRPr="005A6668">
        <w:rPr>
          <w:rFonts w:eastAsia="Calibri"/>
          <w:kern w:val="2"/>
          <w:sz w:val="20"/>
          <w:szCs w:val="20"/>
        </w:rPr>
        <w:t>п. Травково</w:t>
      </w:r>
    </w:p>
    <w:p w:rsidR="00021B3E" w:rsidRPr="005A6668" w:rsidRDefault="00021B3E" w:rsidP="00021B3E">
      <w:pPr>
        <w:jc w:val="center"/>
        <w:rPr>
          <w:rFonts w:eastAsia="Calibri"/>
          <w:spacing w:val="-6"/>
          <w:sz w:val="20"/>
          <w:szCs w:val="20"/>
        </w:rPr>
      </w:pPr>
      <w:r w:rsidRPr="005A6668">
        <w:rPr>
          <w:rFonts w:eastAsia="Calibri"/>
          <w:bCs/>
          <w:color w:val="000000"/>
          <w:sz w:val="20"/>
          <w:szCs w:val="20"/>
        </w:rPr>
        <w:t xml:space="preserve">Об утверждении Положения об условиях и порядке оказания поддержки </w:t>
      </w:r>
      <w:r w:rsidRPr="005A6668">
        <w:rPr>
          <w:rFonts w:eastAsia="Calibri"/>
          <w:spacing w:val="-6"/>
          <w:sz w:val="20"/>
          <w:szCs w:val="20"/>
        </w:rPr>
        <w:t xml:space="preserve">физическим лицам, не являющимся индивидуальными предпринимателями и применяющим специальный налоговый режим </w:t>
      </w:r>
      <w:r>
        <w:rPr>
          <w:rFonts w:eastAsia="Calibri"/>
          <w:spacing w:val="-6"/>
          <w:sz w:val="20"/>
          <w:szCs w:val="20"/>
        </w:rPr>
        <w:t xml:space="preserve">  </w:t>
      </w:r>
      <w:r w:rsidRPr="005A6668">
        <w:rPr>
          <w:rFonts w:eastAsia="Calibri"/>
          <w:spacing w:val="-6"/>
          <w:sz w:val="20"/>
          <w:szCs w:val="20"/>
        </w:rPr>
        <w:t xml:space="preserve">«Налог на профессиональный доход» </w:t>
      </w:r>
      <w:r>
        <w:rPr>
          <w:rFonts w:eastAsia="Calibri"/>
          <w:spacing w:val="-6"/>
          <w:sz w:val="20"/>
          <w:szCs w:val="20"/>
        </w:rPr>
        <w:t xml:space="preserve">  </w:t>
      </w:r>
      <w:r w:rsidRPr="005A6668">
        <w:rPr>
          <w:rFonts w:eastAsia="Calibri"/>
          <w:sz w:val="20"/>
          <w:szCs w:val="20"/>
        </w:rPr>
        <w:t>на территории Травковского  сельского поселения</w:t>
      </w:r>
    </w:p>
    <w:p w:rsidR="00021B3E" w:rsidRPr="005A6668" w:rsidRDefault="00021B3E" w:rsidP="00021B3E">
      <w:pPr>
        <w:widowControl w:val="0"/>
        <w:tabs>
          <w:tab w:val="left" w:pos="851"/>
          <w:tab w:val="left" w:pos="2268"/>
        </w:tabs>
        <w:autoSpaceDE w:val="0"/>
        <w:ind w:firstLine="709"/>
        <w:jc w:val="both"/>
        <w:rPr>
          <w:rFonts w:eastAsia="Calibri"/>
          <w:spacing w:val="-6"/>
          <w:sz w:val="20"/>
          <w:szCs w:val="20"/>
        </w:rPr>
      </w:pPr>
      <w:bookmarkStart w:id="1" w:name="sub_1"/>
    </w:p>
    <w:p w:rsidR="00021B3E" w:rsidRPr="005A6668" w:rsidRDefault="00021B3E" w:rsidP="00021B3E">
      <w:pPr>
        <w:widowControl w:val="0"/>
        <w:tabs>
          <w:tab w:val="left" w:pos="851"/>
          <w:tab w:val="left" w:pos="2268"/>
        </w:tabs>
        <w:autoSpaceDE w:val="0"/>
        <w:ind w:firstLine="709"/>
        <w:jc w:val="both"/>
        <w:rPr>
          <w:rFonts w:eastAsia="Calibri"/>
          <w:sz w:val="20"/>
          <w:szCs w:val="20"/>
        </w:rPr>
      </w:pPr>
      <w:r w:rsidRPr="005A6668">
        <w:rPr>
          <w:rFonts w:eastAsia="Calibri"/>
          <w:spacing w:val="-6"/>
          <w:sz w:val="20"/>
          <w:szCs w:val="20"/>
        </w:rPr>
        <w:t>В соответствии с Федеральным законом от 24 июля 2007 года № 209-ФЗ «О развитии малого и среднего предпринимательства в Российской Федерации»</w:t>
      </w:r>
      <w:r w:rsidRPr="005A6668">
        <w:rPr>
          <w:rFonts w:eastAsia="Calibri"/>
          <w:sz w:val="20"/>
          <w:szCs w:val="20"/>
        </w:rPr>
        <w:t xml:space="preserve">,  Уставом Травковского сельского поселения </w:t>
      </w:r>
    </w:p>
    <w:p w:rsidR="00021B3E" w:rsidRPr="005A6668" w:rsidRDefault="00021B3E" w:rsidP="00021B3E">
      <w:pPr>
        <w:widowControl w:val="0"/>
        <w:tabs>
          <w:tab w:val="left" w:pos="851"/>
          <w:tab w:val="left" w:pos="2268"/>
        </w:tabs>
        <w:autoSpaceDE w:val="0"/>
        <w:ind w:firstLine="709"/>
        <w:jc w:val="both"/>
        <w:rPr>
          <w:rFonts w:eastAsia="Calibri"/>
          <w:sz w:val="20"/>
          <w:szCs w:val="20"/>
        </w:rPr>
      </w:pPr>
      <w:r w:rsidRPr="005A6668">
        <w:rPr>
          <w:rFonts w:eastAsia="Calibri"/>
          <w:sz w:val="20"/>
          <w:szCs w:val="20"/>
        </w:rPr>
        <w:t xml:space="preserve">Администрация Травковского сельского поселения </w:t>
      </w:r>
    </w:p>
    <w:p w:rsidR="00021B3E" w:rsidRPr="005A6668" w:rsidRDefault="00021B3E" w:rsidP="00021B3E">
      <w:pPr>
        <w:widowControl w:val="0"/>
        <w:tabs>
          <w:tab w:val="left" w:pos="851"/>
          <w:tab w:val="left" w:pos="2268"/>
        </w:tabs>
        <w:autoSpaceDE w:val="0"/>
        <w:ind w:firstLine="709"/>
        <w:jc w:val="both"/>
        <w:rPr>
          <w:rFonts w:eastAsia="Calibri"/>
          <w:bCs/>
          <w:sz w:val="16"/>
          <w:szCs w:val="16"/>
        </w:rPr>
      </w:pPr>
      <w:r w:rsidRPr="005A6668">
        <w:rPr>
          <w:rFonts w:eastAsia="Calibri"/>
          <w:sz w:val="16"/>
          <w:szCs w:val="16"/>
        </w:rPr>
        <w:t>ПОСТАНОВЛЯЕТ</w:t>
      </w:r>
      <w:r w:rsidRPr="005A6668">
        <w:rPr>
          <w:rFonts w:eastAsia="Calibri"/>
          <w:spacing w:val="-6"/>
          <w:sz w:val="16"/>
          <w:szCs w:val="16"/>
        </w:rPr>
        <w:t>:</w:t>
      </w:r>
    </w:p>
    <w:p w:rsidR="00021B3E" w:rsidRPr="005A6668" w:rsidRDefault="00021B3E" w:rsidP="00021B3E">
      <w:pPr>
        <w:ind w:firstLine="709"/>
        <w:jc w:val="both"/>
        <w:rPr>
          <w:rFonts w:eastAsia="Calibri"/>
          <w:spacing w:val="-6"/>
          <w:sz w:val="20"/>
          <w:szCs w:val="20"/>
        </w:rPr>
      </w:pPr>
      <w:r w:rsidRPr="005A6668">
        <w:rPr>
          <w:rFonts w:eastAsia="Calibri"/>
          <w:spacing w:val="-6"/>
          <w:sz w:val="20"/>
          <w:szCs w:val="20"/>
        </w:rPr>
        <w:t xml:space="preserve">1. </w:t>
      </w:r>
      <w:r w:rsidRPr="005A6668">
        <w:rPr>
          <w:rFonts w:eastAsia="Calibri"/>
          <w:sz w:val="20"/>
          <w:szCs w:val="20"/>
        </w:rPr>
        <w:t>Утвердить прилагаемое Положение об условиях и порядке оказания поддержки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Травковского сельского поселения.</w:t>
      </w:r>
    </w:p>
    <w:bookmarkEnd w:id="1"/>
    <w:p w:rsidR="00021B3E" w:rsidRPr="005A6668" w:rsidRDefault="00021B3E" w:rsidP="00021B3E">
      <w:pPr>
        <w:keepNext/>
        <w:ind w:firstLine="709"/>
        <w:jc w:val="both"/>
        <w:outlineLvl w:val="1"/>
        <w:rPr>
          <w:rFonts w:eastAsia="Calibri"/>
          <w:sz w:val="20"/>
          <w:szCs w:val="20"/>
        </w:rPr>
      </w:pPr>
      <w:r w:rsidRPr="005A6668">
        <w:rPr>
          <w:rFonts w:eastAsia="Calibri"/>
          <w:color w:val="000000"/>
          <w:sz w:val="20"/>
          <w:szCs w:val="20"/>
        </w:rPr>
        <w:t xml:space="preserve">2. </w:t>
      </w:r>
      <w:r w:rsidRPr="005A6668">
        <w:rPr>
          <w:rFonts w:eastAsia="Calibri"/>
          <w:sz w:val="20"/>
          <w:szCs w:val="20"/>
        </w:rPr>
        <w:t>Опубликовать настоящее постановление  в бюллетене «Официальный вестник Травковского сельского поселения» и разместить  на официальном сайте Администрации сельского поселения.</w:t>
      </w:r>
    </w:p>
    <w:p w:rsidR="00021B3E" w:rsidRPr="005A6668" w:rsidRDefault="00021B3E" w:rsidP="00021B3E">
      <w:pPr>
        <w:jc w:val="both"/>
        <w:rPr>
          <w:rFonts w:eastAsia="Calibri"/>
          <w:sz w:val="20"/>
          <w:szCs w:val="20"/>
        </w:rPr>
      </w:pPr>
      <w:r w:rsidRPr="005A6668">
        <w:rPr>
          <w:rFonts w:eastAsia="Calibri"/>
          <w:sz w:val="20"/>
          <w:szCs w:val="20"/>
        </w:rPr>
        <w:tab/>
        <w:t>3. Настоящее постановление вступает в силу со дня подписания и действует до 31 декабря 2028 года включительно.</w:t>
      </w:r>
    </w:p>
    <w:p w:rsidR="00021B3E" w:rsidRPr="005A6668" w:rsidRDefault="00021B3E" w:rsidP="00021B3E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5A6668">
        <w:rPr>
          <w:rFonts w:eastAsia="Calibri"/>
          <w:color w:val="000000"/>
          <w:sz w:val="20"/>
          <w:szCs w:val="20"/>
        </w:rPr>
        <w:t>Глава  сельского поселения</w:t>
      </w:r>
      <w:r w:rsidRPr="005A6668">
        <w:rPr>
          <w:rFonts w:eastAsia="Calibri"/>
          <w:sz w:val="20"/>
          <w:szCs w:val="20"/>
        </w:rPr>
        <w:t xml:space="preserve">                                Я.Н. Орлова                                           </w:t>
      </w:r>
    </w:p>
    <w:p w:rsidR="00021B3E" w:rsidRPr="005A6668" w:rsidRDefault="00021B3E" w:rsidP="00021B3E">
      <w:pPr>
        <w:outlineLvl w:val="0"/>
        <w:rPr>
          <w:rFonts w:eastAsia="Calibri"/>
          <w:bCs/>
          <w:sz w:val="20"/>
          <w:szCs w:val="20"/>
        </w:rPr>
      </w:pPr>
    </w:p>
    <w:p w:rsidR="00021B3E" w:rsidRPr="005A6668" w:rsidRDefault="00021B3E" w:rsidP="00021B3E">
      <w:pPr>
        <w:ind w:firstLine="4842"/>
        <w:jc w:val="right"/>
        <w:outlineLvl w:val="0"/>
        <w:rPr>
          <w:rFonts w:eastAsia="Calibri"/>
          <w:bCs/>
          <w:sz w:val="16"/>
          <w:szCs w:val="16"/>
        </w:rPr>
      </w:pPr>
      <w:r w:rsidRPr="005A6668">
        <w:rPr>
          <w:rFonts w:eastAsia="Calibri"/>
          <w:bCs/>
          <w:sz w:val="16"/>
          <w:szCs w:val="16"/>
        </w:rPr>
        <w:t>УТВЕРЖДЕНО</w:t>
      </w:r>
    </w:p>
    <w:p w:rsidR="00021B3E" w:rsidRPr="005A6668" w:rsidRDefault="00021B3E" w:rsidP="00021B3E">
      <w:pPr>
        <w:ind w:firstLine="4842"/>
        <w:jc w:val="right"/>
        <w:outlineLvl w:val="0"/>
        <w:rPr>
          <w:rFonts w:eastAsia="Calibri"/>
          <w:bCs/>
          <w:sz w:val="20"/>
          <w:szCs w:val="20"/>
        </w:rPr>
      </w:pPr>
      <w:r w:rsidRPr="005A6668">
        <w:rPr>
          <w:rFonts w:eastAsia="Calibri"/>
          <w:bCs/>
          <w:sz w:val="20"/>
          <w:szCs w:val="20"/>
        </w:rPr>
        <w:t>постановлением Администрации</w:t>
      </w:r>
    </w:p>
    <w:p w:rsidR="00021B3E" w:rsidRPr="005A6668" w:rsidRDefault="00021B3E" w:rsidP="00021B3E">
      <w:pPr>
        <w:ind w:firstLine="4842"/>
        <w:jc w:val="right"/>
        <w:outlineLvl w:val="0"/>
        <w:rPr>
          <w:rFonts w:eastAsia="Calibri"/>
          <w:bCs/>
          <w:sz w:val="20"/>
          <w:szCs w:val="20"/>
        </w:rPr>
      </w:pPr>
      <w:r w:rsidRPr="005A6668">
        <w:rPr>
          <w:rFonts w:eastAsia="Calibri"/>
          <w:bCs/>
          <w:sz w:val="20"/>
          <w:szCs w:val="20"/>
        </w:rPr>
        <w:t xml:space="preserve"> Травковского сельского поселения</w:t>
      </w:r>
    </w:p>
    <w:p w:rsidR="00021B3E" w:rsidRDefault="00021B3E" w:rsidP="00021B3E">
      <w:pPr>
        <w:ind w:firstLine="4842"/>
        <w:outlineLvl w:val="0"/>
        <w:rPr>
          <w:rFonts w:eastAsia="Calibri"/>
          <w:bCs/>
          <w:sz w:val="20"/>
          <w:szCs w:val="20"/>
        </w:rPr>
      </w:pPr>
      <w:r w:rsidRPr="005A6668">
        <w:rPr>
          <w:rFonts w:eastAsia="Calibri"/>
          <w:bCs/>
          <w:sz w:val="20"/>
          <w:szCs w:val="20"/>
        </w:rPr>
        <w:t xml:space="preserve">                      </w:t>
      </w:r>
      <w:r>
        <w:rPr>
          <w:rFonts w:eastAsia="Calibri"/>
          <w:bCs/>
          <w:sz w:val="20"/>
          <w:szCs w:val="20"/>
        </w:rPr>
        <w:t xml:space="preserve">                </w:t>
      </w:r>
      <w:r w:rsidRPr="005A6668">
        <w:rPr>
          <w:rFonts w:eastAsia="Calibri"/>
          <w:bCs/>
          <w:sz w:val="20"/>
          <w:szCs w:val="20"/>
        </w:rPr>
        <w:t xml:space="preserve"> от 16.02.2021г.  № 15</w:t>
      </w:r>
    </w:p>
    <w:p w:rsidR="00021B3E" w:rsidRPr="005A6668" w:rsidRDefault="00021B3E" w:rsidP="00021B3E">
      <w:pPr>
        <w:ind w:firstLine="4842"/>
        <w:outlineLvl w:val="0"/>
        <w:rPr>
          <w:rFonts w:eastAsia="Calibri"/>
          <w:bCs/>
          <w:sz w:val="20"/>
          <w:szCs w:val="20"/>
        </w:rPr>
      </w:pPr>
    </w:p>
    <w:p w:rsidR="00021B3E" w:rsidRPr="005A6668" w:rsidRDefault="00021B3E" w:rsidP="00021B3E">
      <w:pPr>
        <w:keepNext/>
        <w:shd w:val="clear" w:color="auto" w:fill="FFFFFF"/>
        <w:jc w:val="center"/>
        <w:outlineLvl w:val="0"/>
        <w:rPr>
          <w:rFonts w:eastAsia="Calibri"/>
          <w:bCs/>
          <w:color w:val="000000"/>
          <w:spacing w:val="-1"/>
          <w:sz w:val="16"/>
          <w:szCs w:val="16"/>
        </w:rPr>
      </w:pPr>
      <w:r w:rsidRPr="005A6668">
        <w:rPr>
          <w:rFonts w:eastAsia="Calibri"/>
          <w:bCs/>
          <w:color w:val="000000"/>
          <w:spacing w:val="-1"/>
          <w:sz w:val="16"/>
          <w:szCs w:val="16"/>
        </w:rPr>
        <w:t>ПОЛОЖЕНИЕ</w:t>
      </w:r>
    </w:p>
    <w:p w:rsidR="00021B3E" w:rsidRPr="005A6668" w:rsidRDefault="00021B3E" w:rsidP="00021B3E">
      <w:pPr>
        <w:keepNext/>
        <w:shd w:val="clear" w:color="auto" w:fill="FFFFFF"/>
        <w:jc w:val="center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>об условиях и порядке оказания поддержки 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021B3E" w:rsidRPr="005A6668" w:rsidRDefault="00021B3E" w:rsidP="00021B3E">
      <w:pPr>
        <w:keepNext/>
        <w:shd w:val="clear" w:color="auto" w:fill="FFFFFF"/>
        <w:jc w:val="center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 xml:space="preserve">на территории Травковского сельского поселения </w:t>
      </w:r>
    </w:p>
    <w:p w:rsidR="00021B3E" w:rsidRPr="005A6668" w:rsidRDefault="00021B3E" w:rsidP="00021B3E">
      <w:pPr>
        <w:keepNext/>
        <w:shd w:val="clear" w:color="auto" w:fill="FFFFFF"/>
        <w:jc w:val="center"/>
        <w:outlineLvl w:val="0"/>
        <w:rPr>
          <w:rFonts w:eastAsia="Calibri"/>
          <w:bCs/>
          <w:caps/>
          <w:color w:val="000000"/>
          <w:spacing w:val="-1"/>
          <w:sz w:val="20"/>
          <w:szCs w:val="20"/>
        </w:rPr>
      </w:pPr>
    </w:p>
    <w:p w:rsidR="00021B3E" w:rsidRPr="005A6668" w:rsidRDefault="00021B3E" w:rsidP="00021B3E">
      <w:pPr>
        <w:keepNext/>
        <w:shd w:val="clear" w:color="auto" w:fill="FFFFFF"/>
        <w:jc w:val="both"/>
        <w:outlineLvl w:val="0"/>
        <w:rPr>
          <w:rFonts w:eastAsia="Calibri"/>
          <w:bCs/>
          <w:cap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aps/>
          <w:color w:val="000000"/>
          <w:spacing w:val="-1"/>
          <w:sz w:val="20"/>
          <w:szCs w:val="20"/>
        </w:rPr>
        <w:t xml:space="preserve">1. </w:t>
      </w:r>
      <w:r w:rsidRPr="005A6668">
        <w:rPr>
          <w:rFonts w:eastAsia="Calibri"/>
          <w:bCs/>
          <w:color w:val="000000"/>
          <w:spacing w:val="-1"/>
          <w:sz w:val="20"/>
          <w:szCs w:val="20"/>
        </w:rPr>
        <w:t>Общие положения</w:t>
      </w:r>
    </w:p>
    <w:p w:rsidR="00021B3E" w:rsidRPr="005A6668" w:rsidRDefault="00021B3E" w:rsidP="00021B3E">
      <w:pPr>
        <w:tabs>
          <w:tab w:val="left" w:pos="0"/>
        </w:tabs>
        <w:suppressAutoHyphens/>
        <w:ind w:firstLine="709"/>
        <w:jc w:val="both"/>
        <w:rPr>
          <w:rFonts w:eastAsia="Calibri"/>
          <w:color w:val="000000"/>
          <w:sz w:val="20"/>
          <w:szCs w:val="20"/>
          <w:lang w:eastAsia="zh-CN"/>
        </w:rPr>
      </w:pPr>
      <w:r w:rsidRPr="005A6668">
        <w:rPr>
          <w:rFonts w:eastAsia="Calibri"/>
          <w:color w:val="000000"/>
          <w:sz w:val="20"/>
          <w:szCs w:val="20"/>
          <w:lang w:eastAsia="zh-CN"/>
        </w:rPr>
        <w:t>Настоящее Положение разработано в соответствии со статьёй 14.1.  Федерального закона от 24 июля 2007 года № 209-ФЗ «О развитии малого и среднего предпринимательства в Российской Федерации», в целях обеспечения благоприятных условий для деятельности физических лиц, не являющихся индивидуальными предпринимателями и применяющих специальный налоговый режим «Налог на профессиональный доход» на территории Травковского сельского поселения.</w:t>
      </w:r>
    </w:p>
    <w:p w:rsidR="00021B3E" w:rsidRPr="005A6668" w:rsidRDefault="00021B3E" w:rsidP="00021B3E">
      <w:pPr>
        <w:suppressAutoHyphens/>
        <w:ind w:firstLine="709"/>
        <w:jc w:val="both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color w:val="000000"/>
          <w:sz w:val="20"/>
          <w:szCs w:val="20"/>
          <w:lang w:eastAsia="zh-CN"/>
        </w:rPr>
        <w:t xml:space="preserve">Настоящее Положение определяет порядок реализации отдельных полномочий органов местного самоуправления по вопросам поддержки  </w:t>
      </w:r>
      <w:r w:rsidRPr="005A6668">
        <w:rPr>
          <w:rFonts w:eastAsia="Calibri"/>
          <w:bCs/>
          <w:color w:val="000000"/>
          <w:spacing w:val="-1"/>
          <w:sz w:val="20"/>
          <w:szCs w:val="20"/>
        </w:rPr>
        <w:t xml:space="preserve"> 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</w:p>
    <w:p w:rsidR="00021B3E" w:rsidRPr="005A6668" w:rsidRDefault="00021B3E" w:rsidP="00021B3E">
      <w:pPr>
        <w:suppressAutoHyphens/>
        <w:ind w:firstLine="709"/>
        <w:jc w:val="both"/>
        <w:rPr>
          <w:rFonts w:eastAsia="Calibri"/>
          <w:bCs/>
          <w:color w:val="000000"/>
          <w:sz w:val="20"/>
          <w:szCs w:val="20"/>
          <w:lang w:eastAsia="zh-CN"/>
        </w:rPr>
      </w:pPr>
      <w:r w:rsidRPr="005A6668">
        <w:rPr>
          <w:rFonts w:eastAsia="Calibri"/>
          <w:bCs/>
          <w:sz w:val="20"/>
          <w:szCs w:val="20"/>
          <w:lang w:eastAsia="zh-CN"/>
        </w:rPr>
        <w:t>2. Условия</w:t>
      </w:r>
      <w:r w:rsidRPr="005A6668">
        <w:rPr>
          <w:rFonts w:eastAsia="Calibri"/>
          <w:bCs/>
          <w:color w:val="000000"/>
          <w:sz w:val="20"/>
          <w:szCs w:val="20"/>
          <w:lang w:eastAsia="zh-CN"/>
        </w:rPr>
        <w:t xml:space="preserve"> </w:t>
      </w:r>
      <w:bookmarkStart w:id="2" w:name="YANDEX_77"/>
      <w:bookmarkEnd w:id="2"/>
      <w:r w:rsidRPr="005A6668">
        <w:rPr>
          <w:rFonts w:eastAsia="Calibri"/>
          <w:bCs/>
          <w:color w:val="000000"/>
          <w:sz w:val="20"/>
          <w:szCs w:val="20"/>
          <w:lang w:eastAsia="zh-CN"/>
        </w:rPr>
        <w:t xml:space="preserve">и порядок </w:t>
      </w:r>
      <w:bookmarkStart w:id="3" w:name="YANDEX_78"/>
      <w:bookmarkEnd w:id="3"/>
      <w:r w:rsidRPr="005A6668">
        <w:rPr>
          <w:rFonts w:eastAsia="Calibri"/>
          <w:bCs/>
          <w:color w:val="000000"/>
          <w:sz w:val="20"/>
          <w:szCs w:val="20"/>
          <w:lang w:eastAsia="zh-CN"/>
        </w:rPr>
        <w:t xml:space="preserve">оказания </w:t>
      </w:r>
      <w:bookmarkStart w:id="4" w:name="YANDEX_79"/>
      <w:bookmarkEnd w:id="4"/>
      <w:r w:rsidRPr="005A6668">
        <w:rPr>
          <w:rFonts w:eastAsia="Calibri"/>
          <w:bCs/>
          <w:color w:val="000000"/>
          <w:sz w:val="20"/>
          <w:szCs w:val="20"/>
          <w:lang w:eastAsia="zh-CN"/>
        </w:rPr>
        <w:t>поддержки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 Травковского сельского поселения</w:t>
      </w:r>
    </w:p>
    <w:p w:rsidR="00021B3E" w:rsidRPr="005A6668" w:rsidRDefault="00021B3E" w:rsidP="00021B3E">
      <w:pPr>
        <w:tabs>
          <w:tab w:val="left" w:pos="1134"/>
        </w:tabs>
        <w:suppressAutoHyphens/>
        <w:ind w:firstLine="709"/>
        <w:jc w:val="both"/>
        <w:rPr>
          <w:rFonts w:eastAsia="Calibri"/>
          <w:color w:val="000000"/>
          <w:sz w:val="20"/>
          <w:szCs w:val="20"/>
          <w:lang w:eastAsia="zh-CN"/>
        </w:rPr>
      </w:pPr>
      <w:r w:rsidRPr="005A6668">
        <w:rPr>
          <w:rFonts w:eastAsia="Calibri"/>
          <w:color w:val="000000"/>
          <w:sz w:val="20"/>
          <w:szCs w:val="20"/>
          <w:lang w:eastAsia="zh-CN"/>
        </w:rPr>
        <w:t>2.1. На территории</w:t>
      </w:r>
      <w:bookmarkStart w:id="5" w:name="YANDEX_85"/>
      <w:bookmarkEnd w:id="5"/>
      <w:r w:rsidRPr="005A6668">
        <w:rPr>
          <w:rFonts w:eastAsia="Calibri"/>
          <w:color w:val="000000"/>
          <w:sz w:val="20"/>
          <w:szCs w:val="20"/>
          <w:lang w:eastAsia="zh-CN"/>
        </w:rPr>
        <w:t xml:space="preserve"> Травковского сельского поселения  поддержка</w:t>
      </w:r>
      <w:bookmarkStart w:id="6" w:name="YANDEX_86"/>
      <w:bookmarkEnd w:id="6"/>
      <w:r w:rsidRPr="005A6668">
        <w:rPr>
          <w:rFonts w:eastAsia="Calibri"/>
          <w:color w:val="000000"/>
          <w:sz w:val="20"/>
          <w:szCs w:val="20"/>
          <w:lang w:eastAsia="zh-CN"/>
        </w:rPr>
        <w:t xml:space="preserve"> физическим лицам, не являющимся индивидуальными предпринимателями и применяющим специальный налоговый режим «Налог на профессиональный доход» может осуществляться в следующих формах:</w:t>
      </w:r>
    </w:p>
    <w:p w:rsidR="00021B3E" w:rsidRPr="005A6668" w:rsidRDefault="00021B3E" w:rsidP="00021B3E">
      <w:pPr>
        <w:suppressAutoHyphens/>
        <w:ind w:firstLine="709"/>
        <w:jc w:val="both"/>
        <w:rPr>
          <w:rFonts w:eastAsia="Calibri"/>
          <w:color w:val="000000"/>
          <w:sz w:val="20"/>
          <w:szCs w:val="20"/>
          <w:lang w:eastAsia="zh-CN"/>
        </w:rPr>
      </w:pPr>
      <w:r w:rsidRPr="005A6668">
        <w:rPr>
          <w:rFonts w:eastAsia="Calibri"/>
          <w:color w:val="000000"/>
          <w:sz w:val="20"/>
          <w:szCs w:val="20"/>
          <w:lang w:eastAsia="zh-CN"/>
        </w:rPr>
        <w:lastRenderedPageBreak/>
        <w:t>- консультационная;</w:t>
      </w:r>
    </w:p>
    <w:p w:rsidR="00021B3E" w:rsidRPr="005A6668" w:rsidRDefault="00021B3E" w:rsidP="00021B3E">
      <w:pPr>
        <w:suppressAutoHyphens/>
        <w:ind w:firstLine="709"/>
        <w:jc w:val="both"/>
        <w:rPr>
          <w:rFonts w:eastAsia="Calibri"/>
          <w:color w:val="000000"/>
          <w:sz w:val="20"/>
          <w:szCs w:val="20"/>
          <w:lang w:eastAsia="zh-CN"/>
        </w:rPr>
      </w:pPr>
      <w:r w:rsidRPr="005A6668">
        <w:rPr>
          <w:rFonts w:eastAsia="Calibri"/>
          <w:color w:val="000000"/>
          <w:sz w:val="20"/>
          <w:szCs w:val="20"/>
          <w:lang w:eastAsia="zh-CN"/>
        </w:rPr>
        <w:t>- имущественная;</w:t>
      </w:r>
    </w:p>
    <w:p w:rsidR="00021B3E" w:rsidRPr="005A6668" w:rsidRDefault="00021B3E" w:rsidP="00021B3E">
      <w:pPr>
        <w:suppressAutoHyphens/>
        <w:ind w:firstLine="709"/>
        <w:jc w:val="both"/>
        <w:rPr>
          <w:rFonts w:eastAsia="Calibri"/>
          <w:color w:val="000000"/>
          <w:sz w:val="20"/>
          <w:szCs w:val="20"/>
          <w:lang w:eastAsia="zh-CN"/>
        </w:rPr>
      </w:pPr>
      <w:r w:rsidRPr="005A6668">
        <w:rPr>
          <w:rFonts w:eastAsia="Calibri"/>
          <w:color w:val="000000"/>
          <w:sz w:val="20"/>
          <w:szCs w:val="20"/>
          <w:lang w:eastAsia="zh-CN"/>
        </w:rPr>
        <w:t>- информационная.</w:t>
      </w:r>
      <w:bookmarkStart w:id="7" w:name="YANDEX_91"/>
      <w:bookmarkEnd w:id="7"/>
    </w:p>
    <w:p w:rsidR="00021B3E" w:rsidRPr="005A6668" w:rsidRDefault="00021B3E" w:rsidP="00021B3E">
      <w:pPr>
        <w:suppressAutoHyphens/>
        <w:ind w:firstLine="709"/>
        <w:jc w:val="both"/>
        <w:rPr>
          <w:rFonts w:eastAsia="Calibri"/>
          <w:color w:val="000000"/>
          <w:sz w:val="20"/>
          <w:szCs w:val="20"/>
          <w:lang w:eastAsia="zh-CN"/>
        </w:rPr>
      </w:pPr>
      <w:r w:rsidRPr="005A6668">
        <w:rPr>
          <w:rFonts w:eastAsia="Calibri"/>
          <w:color w:val="000000"/>
          <w:sz w:val="20"/>
          <w:szCs w:val="20"/>
          <w:lang w:eastAsia="zh-CN"/>
        </w:rPr>
        <w:t xml:space="preserve">2.2. Основными принципами </w:t>
      </w:r>
      <w:bookmarkStart w:id="8" w:name="YANDEX_119"/>
      <w:bookmarkEnd w:id="8"/>
      <w:r w:rsidRPr="005A6668">
        <w:rPr>
          <w:rFonts w:eastAsia="Calibri"/>
          <w:color w:val="000000"/>
          <w:sz w:val="20"/>
          <w:szCs w:val="20"/>
          <w:lang w:eastAsia="zh-CN"/>
        </w:rPr>
        <w:t>поддержки являются:</w:t>
      </w:r>
    </w:p>
    <w:p w:rsidR="00021B3E" w:rsidRPr="005A6668" w:rsidRDefault="00021B3E" w:rsidP="00021B3E">
      <w:pPr>
        <w:suppressAutoHyphens/>
        <w:jc w:val="both"/>
        <w:rPr>
          <w:rFonts w:eastAsia="Calibri"/>
          <w:color w:val="000000"/>
          <w:sz w:val="20"/>
          <w:szCs w:val="20"/>
          <w:lang w:eastAsia="zh-CN"/>
        </w:rPr>
      </w:pPr>
      <w:r w:rsidRPr="005A6668">
        <w:rPr>
          <w:rFonts w:eastAsia="Calibri"/>
          <w:color w:val="000000"/>
          <w:sz w:val="20"/>
          <w:szCs w:val="20"/>
          <w:lang w:eastAsia="zh-CN"/>
        </w:rPr>
        <w:t xml:space="preserve">- заявительный </w:t>
      </w:r>
      <w:bookmarkStart w:id="9" w:name="YANDEX_120"/>
      <w:bookmarkEnd w:id="9"/>
      <w:r w:rsidRPr="005A6668">
        <w:rPr>
          <w:rFonts w:eastAsia="Calibri"/>
          <w:color w:val="000000"/>
          <w:sz w:val="20"/>
          <w:szCs w:val="20"/>
          <w:lang w:eastAsia="zh-CN"/>
        </w:rPr>
        <w:t xml:space="preserve">порядок </w:t>
      </w:r>
      <w:bookmarkStart w:id="10" w:name="YANDEX_121"/>
      <w:bookmarkEnd w:id="10"/>
      <w:r w:rsidRPr="005A6668">
        <w:rPr>
          <w:rFonts w:eastAsia="Calibri"/>
          <w:color w:val="000000"/>
          <w:sz w:val="20"/>
          <w:szCs w:val="20"/>
          <w:lang w:eastAsia="zh-CN"/>
        </w:rPr>
        <w:t xml:space="preserve">обращения физических лиц, не являющихся индивидуальными предпринимателями и применяющих специальный налоговый режим «Налог на профессиональный доход» </w:t>
      </w:r>
      <w:bookmarkStart w:id="11" w:name="YANDEX_127"/>
      <w:bookmarkEnd w:id="11"/>
      <w:r w:rsidRPr="005A6668">
        <w:rPr>
          <w:rFonts w:eastAsia="Calibri"/>
          <w:color w:val="000000"/>
          <w:sz w:val="20"/>
          <w:szCs w:val="20"/>
          <w:lang w:eastAsia="zh-CN"/>
        </w:rPr>
        <w:t>за</w:t>
      </w:r>
      <w:bookmarkStart w:id="12" w:name="YANDEX_128"/>
      <w:bookmarkEnd w:id="12"/>
      <w:r w:rsidRPr="005A6668">
        <w:rPr>
          <w:rFonts w:eastAsia="Calibri"/>
          <w:color w:val="000000"/>
          <w:sz w:val="20"/>
          <w:szCs w:val="20"/>
          <w:lang w:eastAsia="zh-CN"/>
        </w:rPr>
        <w:t xml:space="preserve"> оказанием</w:t>
      </w:r>
      <w:bookmarkStart w:id="13" w:name="YANDEX_129"/>
      <w:bookmarkEnd w:id="13"/>
      <w:r w:rsidRPr="005A6668">
        <w:rPr>
          <w:rFonts w:eastAsia="Calibri"/>
          <w:color w:val="000000"/>
          <w:sz w:val="20"/>
          <w:szCs w:val="20"/>
          <w:lang w:eastAsia="zh-CN"/>
        </w:rPr>
        <w:t xml:space="preserve"> поддержки;</w:t>
      </w:r>
    </w:p>
    <w:p w:rsidR="00021B3E" w:rsidRPr="005A6668" w:rsidRDefault="00021B3E" w:rsidP="00021B3E">
      <w:pPr>
        <w:suppressAutoHyphens/>
        <w:ind w:firstLine="709"/>
        <w:jc w:val="both"/>
        <w:rPr>
          <w:rFonts w:eastAsia="Calibri"/>
          <w:color w:val="000000"/>
          <w:sz w:val="20"/>
          <w:szCs w:val="20"/>
          <w:lang w:eastAsia="zh-CN"/>
        </w:rPr>
      </w:pPr>
      <w:r w:rsidRPr="005A6668">
        <w:rPr>
          <w:rFonts w:eastAsia="Calibri"/>
          <w:color w:val="000000"/>
          <w:sz w:val="20"/>
          <w:szCs w:val="20"/>
          <w:lang w:eastAsia="zh-CN"/>
        </w:rPr>
        <w:t>- равный доступ</w:t>
      </w:r>
      <w:bookmarkStart w:id="14" w:name="YANDEX_136"/>
      <w:bookmarkEnd w:id="14"/>
      <w:r w:rsidRPr="005A6668">
        <w:rPr>
          <w:rFonts w:eastAsia="Calibri"/>
          <w:color w:val="000000"/>
          <w:sz w:val="20"/>
          <w:szCs w:val="20"/>
          <w:lang w:eastAsia="zh-CN"/>
        </w:rPr>
        <w:t xml:space="preserve">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 к мероприятиям действующей программы;</w:t>
      </w:r>
      <w:bookmarkStart w:id="15" w:name="YANDEX_141"/>
      <w:bookmarkEnd w:id="15"/>
    </w:p>
    <w:p w:rsidR="00021B3E" w:rsidRPr="005A6668" w:rsidRDefault="00021B3E" w:rsidP="00021B3E">
      <w:pPr>
        <w:suppressAutoHyphens/>
        <w:ind w:firstLine="709"/>
        <w:jc w:val="both"/>
        <w:rPr>
          <w:rFonts w:eastAsia="Calibri"/>
          <w:color w:val="000000"/>
          <w:sz w:val="20"/>
          <w:szCs w:val="20"/>
          <w:lang w:eastAsia="zh-CN"/>
        </w:rPr>
      </w:pPr>
      <w:r w:rsidRPr="005A6668">
        <w:rPr>
          <w:rFonts w:eastAsia="Calibri"/>
          <w:color w:val="000000"/>
          <w:sz w:val="20"/>
          <w:szCs w:val="20"/>
          <w:lang w:eastAsia="zh-CN"/>
        </w:rPr>
        <w:t xml:space="preserve">-оказание </w:t>
      </w:r>
      <w:bookmarkStart w:id="16" w:name="YANDEX_142"/>
      <w:bookmarkEnd w:id="16"/>
      <w:r w:rsidRPr="005A6668">
        <w:rPr>
          <w:rFonts w:eastAsia="Calibri"/>
          <w:color w:val="000000"/>
          <w:sz w:val="20"/>
          <w:szCs w:val="20"/>
          <w:lang w:eastAsia="zh-CN"/>
        </w:rPr>
        <w:t>поддержки с соблюдением требований действующего законодательства;</w:t>
      </w:r>
    </w:p>
    <w:p w:rsidR="00021B3E" w:rsidRPr="005A6668" w:rsidRDefault="00021B3E" w:rsidP="00021B3E">
      <w:pPr>
        <w:suppressAutoHyphens/>
        <w:ind w:firstLine="709"/>
        <w:jc w:val="both"/>
        <w:rPr>
          <w:rFonts w:eastAsia="Calibri"/>
          <w:color w:val="000000"/>
          <w:sz w:val="20"/>
          <w:szCs w:val="20"/>
          <w:highlight w:val="yellow"/>
          <w:lang w:eastAsia="zh-CN"/>
        </w:rPr>
      </w:pPr>
      <w:r w:rsidRPr="005A6668">
        <w:rPr>
          <w:rFonts w:eastAsia="Calibri"/>
          <w:color w:val="000000"/>
          <w:sz w:val="20"/>
          <w:szCs w:val="20"/>
          <w:lang w:eastAsia="zh-CN"/>
        </w:rPr>
        <w:t>- открытость процедур</w:t>
      </w:r>
      <w:bookmarkStart w:id="17" w:name="YANDEX_143"/>
      <w:bookmarkEnd w:id="17"/>
      <w:r w:rsidRPr="005A6668">
        <w:rPr>
          <w:rFonts w:eastAsia="Calibri"/>
          <w:color w:val="000000"/>
          <w:sz w:val="20"/>
          <w:szCs w:val="20"/>
          <w:lang w:eastAsia="zh-CN"/>
        </w:rPr>
        <w:t xml:space="preserve"> оказания</w:t>
      </w:r>
      <w:bookmarkStart w:id="18" w:name="YANDEX_144"/>
      <w:bookmarkEnd w:id="18"/>
      <w:r w:rsidRPr="005A6668">
        <w:rPr>
          <w:rFonts w:eastAsia="Calibri"/>
          <w:color w:val="000000"/>
          <w:sz w:val="20"/>
          <w:szCs w:val="20"/>
          <w:lang w:eastAsia="zh-CN"/>
        </w:rPr>
        <w:t xml:space="preserve"> поддержки.</w:t>
      </w:r>
    </w:p>
    <w:p w:rsidR="00021B3E" w:rsidRPr="005A6668" w:rsidRDefault="00021B3E" w:rsidP="00021B3E">
      <w:pPr>
        <w:suppressAutoHyphens/>
        <w:ind w:firstLine="709"/>
        <w:jc w:val="both"/>
        <w:rPr>
          <w:rFonts w:eastAsia="Calibri"/>
          <w:color w:val="000000"/>
          <w:sz w:val="20"/>
          <w:szCs w:val="20"/>
          <w:lang w:eastAsia="zh-CN"/>
        </w:rPr>
      </w:pPr>
      <w:r w:rsidRPr="005A6668">
        <w:rPr>
          <w:rFonts w:eastAsia="Calibri"/>
          <w:color w:val="000000"/>
          <w:sz w:val="20"/>
          <w:szCs w:val="20"/>
          <w:lang w:eastAsia="zh-CN"/>
        </w:rPr>
        <w:t xml:space="preserve">При обращении физических лиц, не являющихся индивидуальными предпринимателями и применяющих специальный налоговый режим «Налог на профессиональный доход» за оказанием поддержки </w:t>
      </w:r>
      <w:r w:rsidRPr="005A6668">
        <w:rPr>
          <w:rFonts w:eastAsia="Calibri"/>
          <w:bCs/>
          <w:color w:val="000000"/>
          <w:kern w:val="1"/>
          <w:sz w:val="20"/>
          <w:szCs w:val="20"/>
          <w:lang w:eastAsia="zh-CN"/>
        </w:rPr>
        <w:t xml:space="preserve">обращение рассматривается в соответствии с </w:t>
      </w:r>
      <w:bookmarkStart w:id="19" w:name="YANDEX_152"/>
      <w:bookmarkEnd w:id="19"/>
      <w:r w:rsidRPr="005A6668">
        <w:rPr>
          <w:rFonts w:eastAsia="Calibri"/>
          <w:bCs/>
          <w:color w:val="000000"/>
          <w:kern w:val="1"/>
          <w:sz w:val="20"/>
          <w:szCs w:val="20"/>
          <w:lang w:eastAsia="zh-CN"/>
        </w:rPr>
        <w:t>Порядком рассмотрения обращений субъектов малого и среднего предпринимательства в Администрации  Травковского сельского поселения.</w:t>
      </w:r>
    </w:p>
    <w:p w:rsidR="00021B3E" w:rsidRPr="005A6668" w:rsidRDefault="00021B3E" w:rsidP="00021B3E">
      <w:pPr>
        <w:suppressAutoHyphens/>
        <w:ind w:firstLine="709"/>
        <w:jc w:val="both"/>
        <w:rPr>
          <w:rFonts w:eastAsia="Calibri"/>
          <w:color w:val="000000"/>
          <w:sz w:val="20"/>
          <w:szCs w:val="20"/>
          <w:lang w:eastAsia="zh-CN"/>
        </w:rPr>
      </w:pPr>
      <w:r w:rsidRPr="005A6668">
        <w:rPr>
          <w:rFonts w:eastAsia="Calibri"/>
          <w:iCs/>
          <w:color w:val="000000"/>
          <w:sz w:val="20"/>
          <w:szCs w:val="20"/>
          <w:lang w:eastAsia="zh-CN"/>
        </w:rPr>
        <w:t xml:space="preserve">2.3.Сроки рассмотрения обращений  физических лиц, не являющихся индивидуальными предпринимателями и применяющих специальный налоговый режим «Налог на профессиональный доход» устанавливаются в соответствии с порядком рассмотрения обращений </w:t>
      </w:r>
      <w:r w:rsidRPr="005A6668">
        <w:rPr>
          <w:rFonts w:eastAsia="Calibri"/>
          <w:bCs/>
          <w:color w:val="000000"/>
          <w:kern w:val="1"/>
          <w:sz w:val="20"/>
          <w:szCs w:val="20"/>
          <w:lang w:eastAsia="zh-CN"/>
        </w:rPr>
        <w:t>субъектов малого и среднего предпринимательства в Администрации Травковского сельского поселения.</w:t>
      </w:r>
    </w:p>
    <w:p w:rsidR="00021B3E" w:rsidRPr="005A6668" w:rsidRDefault="00021B3E" w:rsidP="00021B3E">
      <w:pPr>
        <w:keepNext/>
        <w:shd w:val="clear" w:color="auto" w:fill="FFFFFF"/>
        <w:ind w:firstLine="709"/>
        <w:jc w:val="both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color w:val="000000"/>
          <w:spacing w:val="-1"/>
          <w:sz w:val="20"/>
          <w:szCs w:val="20"/>
        </w:rPr>
        <w:t xml:space="preserve">3. Порядок </w:t>
      </w:r>
      <w:bookmarkStart w:id="20" w:name="YANDEX_209"/>
      <w:bookmarkEnd w:id="20"/>
      <w:r w:rsidRPr="005A6668">
        <w:rPr>
          <w:rFonts w:eastAsia="Calibri"/>
          <w:color w:val="000000"/>
          <w:spacing w:val="-1"/>
          <w:sz w:val="20"/>
          <w:szCs w:val="20"/>
        </w:rPr>
        <w:t xml:space="preserve">оказания консультационной </w:t>
      </w:r>
      <w:bookmarkStart w:id="21" w:name="YANDEX_210"/>
      <w:bookmarkEnd w:id="21"/>
      <w:r w:rsidRPr="005A6668">
        <w:rPr>
          <w:rFonts w:eastAsia="Calibri"/>
          <w:color w:val="000000"/>
          <w:spacing w:val="-1"/>
          <w:sz w:val="20"/>
          <w:szCs w:val="20"/>
        </w:rPr>
        <w:t xml:space="preserve">и </w:t>
      </w:r>
      <w:r w:rsidRPr="005A6668">
        <w:rPr>
          <w:rFonts w:eastAsia="Calibri"/>
          <w:bCs/>
          <w:color w:val="000000"/>
          <w:spacing w:val="-1"/>
          <w:sz w:val="20"/>
          <w:szCs w:val="20"/>
        </w:rPr>
        <w:t xml:space="preserve">информационной </w:t>
      </w:r>
      <w:r w:rsidRPr="005A6668">
        <w:rPr>
          <w:rFonts w:eastAsia="Calibri"/>
          <w:color w:val="000000"/>
          <w:spacing w:val="-1"/>
          <w:sz w:val="20"/>
          <w:szCs w:val="20"/>
        </w:rPr>
        <w:t xml:space="preserve">поддержки </w:t>
      </w:r>
      <w:bookmarkStart w:id="22" w:name="YANDEX_211"/>
      <w:bookmarkEnd w:id="22"/>
      <w:r w:rsidRPr="005A6668">
        <w:rPr>
          <w:rFonts w:eastAsia="Calibri"/>
          <w:color w:val="000000"/>
          <w:spacing w:val="-1"/>
          <w:sz w:val="20"/>
          <w:szCs w:val="20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Травковского сельского поселения</w:t>
      </w:r>
      <w:bookmarkStart w:id="23" w:name="YANDEX_216"/>
      <w:bookmarkEnd w:id="23"/>
    </w:p>
    <w:p w:rsidR="00021B3E" w:rsidRPr="005A6668" w:rsidRDefault="00021B3E" w:rsidP="00021B3E">
      <w:pPr>
        <w:keepNext/>
        <w:shd w:val="clear" w:color="auto" w:fill="FFFFFF"/>
        <w:ind w:firstLine="709"/>
        <w:jc w:val="both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 xml:space="preserve">3.1. Консультационная и информационная поддержка оказывается  физическим лицам, не являющимся индивидуальными предпринимателями и применяющим специальный налоговый режим «Налог на профессиональный доход» признанным таковыми в соответствии с действующим законо-дательством и зарегистрированным </w:t>
      </w:r>
      <w:r w:rsidRPr="005A6668">
        <w:rPr>
          <w:rFonts w:eastAsia="Calibri"/>
          <w:color w:val="000000"/>
          <w:spacing w:val="-1"/>
          <w:sz w:val="20"/>
          <w:szCs w:val="20"/>
        </w:rPr>
        <w:t>на территории Травковского  сельского поселения</w:t>
      </w:r>
      <w:r w:rsidRPr="005A6668">
        <w:rPr>
          <w:rFonts w:eastAsia="Calibri"/>
          <w:bCs/>
          <w:color w:val="000000"/>
          <w:spacing w:val="-1"/>
          <w:sz w:val="20"/>
          <w:szCs w:val="20"/>
        </w:rPr>
        <w:t>.</w:t>
      </w:r>
    </w:p>
    <w:p w:rsidR="00021B3E" w:rsidRPr="005A6668" w:rsidRDefault="00021B3E" w:rsidP="00021B3E">
      <w:pPr>
        <w:keepNext/>
        <w:shd w:val="clear" w:color="auto" w:fill="FFFFFF"/>
        <w:ind w:firstLine="709"/>
        <w:jc w:val="both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>3.2. Консультационная поддержка оказывается в виде проведения консультаций:</w:t>
      </w:r>
    </w:p>
    <w:p w:rsidR="00021B3E" w:rsidRPr="005A6668" w:rsidRDefault="00021B3E" w:rsidP="00021B3E">
      <w:pPr>
        <w:keepNext/>
        <w:shd w:val="clear" w:color="auto" w:fill="FFFFFF"/>
        <w:ind w:firstLine="709"/>
        <w:jc w:val="both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>по вопросам применения действующего законодательства, регулирующего деятельность физических лиц, не являющихся индивидуальными предпринимателями и применяющих специальный налоговый режим «Налог на профессиональный доход»;</w:t>
      </w:r>
    </w:p>
    <w:p w:rsidR="00021B3E" w:rsidRPr="005A6668" w:rsidRDefault="00021B3E" w:rsidP="00021B3E">
      <w:pPr>
        <w:keepNext/>
        <w:shd w:val="clear" w:color="auto" w:fill="FFFFFF"/>
        <w:ind w:firstLine="709"/>
        <w:jc w:val="both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 xml:space="preserve"> по вопросам предоставления в аренду муниципального имущества;</w:t>
      </w:r>
    </w:p>
    <w:p w:rsidR="00021B3E" w:rsidRPr="005A6668" w:rsidRDefault="00021B3E" w:rsidP="00021B3E">
      <w:pPr>
        <w:keepNext/>
        <w:shd w:val="clear" w:color="auto" w:fill="FFFFFF"/>
        <w:ind w:firstLine="709"/>
        <w:jc w:val="both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 xml:space="preserve"> по вопросам предоставления в аренду земельных участков;</w:t>
      </w:r>
    </w:p>
    <w:p w:rsidR="00021B3E" w:rsidRPr="005A6668" w:rsidRDefault="00021B3E" w:rsidP="00021B3E">
      <w:pPr>
        <w:keepNext/>
        <w:shd w:val="clear" w:color="auto" w:fill="FFFFFF"/>
        <w:ind w:firstLine="709"/>
        <w:jc w:val="both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 xml:space="preserve"> по вопросам размещения заказов на поставки товаров, выполнение работ, оказание услуг для муниципальных нужд.</w:t>
      </w:r>
    </w:p>
    <w:p w:rsidR="00021B3E" w:rsidRPr="005A6668" w:rsidRDefault="00021B3E" w:rsidP="00021B3E">
      <w:pPr>
        <w:keepNext/>
        <w:shd w:val="clear" w:color="auto" w:fill="FFFFFF"/>
        <w:ind w:firstLine="709"/>
        <w:jc w:val="both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>3.3. Информационная поддержка физическим лицам, не являющимся индивидуальными предпринимателями и применяющим специальный налого-вый режим «Налог на профессиональный доход» оказывается в виде предоставления информации об организации обучающих семинаров для субъектов малого и среднего предпринимательства, направленных на подготовку, переподготовку и повышение квалификации кадров, об организации форумов, круглых столов, ярмарок, выставок и других мероприятий, направленных на повышение их деловой активности.</w:t>
      </w:r>
    </w:p>
    <w:p w:rsidR="00021B3E" w:rsidRPr="005A6668" w:rsidRDefault="00021B3E" w:rsidP="00021B3E">
      <w:pPr>
        <w:keepNext/>
        <w:shd w:val="clear" w:color="auto" w:fill="FFFFFF"/>
        <w:ind w:firstLine="709"/>
        <w:jc w:val="both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>3.4. Формы и методы консультационной и информационной поддержки могут изменяться и дополняться.</w:t>
      </w:r>
    </w:p>
    <w:p w:rsidR="00021B3E" w:rsidRPr="005A6668" w:rsidRDefault="00021B3E" w:rsidP="00021B3E">
      <w:pPr>
        <w:keepNext/>
        <w:shd w:val="clear" w:color="auto" w:fill="FFFFFF"/>
        <w:ind w:firstLine="709"/>
        <w:jc w:val="both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>3.5.Консультационная и информационная поддержки оказываются должностными лицами в соответствии с их компетенцией в следующих формах:</w:t>
      </w:r>
    </w:p>
    <w:p w:rsidR="00021B3E" w:rsidRPr="005A6668" w:rsidRDefault="00021B3E" w:rsidP="00021B3E">
      <w:pPr>
        <w:keepNext/>
        <w:shd w:val="clear" w:color="auto" w:fill="FFFFFF"/>
        <w:ind w:firstLine="709"/>
        <w:jc w:val="both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>в устной форме – лицам, обратившимся посредством телефонной связи или лично;</w:t>
      </w:r>
    </w:p>
    <w:p w:rsidR="00021B3E" w:rsidRPr="005A6668" w:rsidRDefault="00021B3E" w:rsidP="00021B3E">
      <w:pPr>
        <w:keepNext/>
        <w:shd w:val="clear" w:color="auto" w:fill="FFFFFF"/>
        <w:ind w:firstLine="709"/>
        <w:jc w:val="both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>в письменной форме по запросам;</w:t>
      </w:r>
    </w:p>
    <w:p w:rsidR="00021B3E" w:rsidRPr="005A6668" w:rsidRDefault="00021B3E" w:rsidP="00021B3E">
      <w:pPr>
        <w:keepNext/>
        <w:shd w:val="clear" w:color="auto" w:fill="FFFFFF"/>
        <w:ind w:firstLine="709"/>
        <w:jc w:val="both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>путем размещения информации на официальном сайте Администрации  сельского поселения.</w:t>
      </w:r>
    </w:p>
    <w:p w:rsidR="00021B3E" w:rsidRPr="005A6668" w:rsidRDefault="00021B3E" w:rsidP="00021B3E">
      <w:pPr>
        <w:keepNext/>
        <w:shd w:val="clear" w:color="auto" w:fill="FFFFFF"/>
        <w:ind w:firstLine="709"/>
        <w:jc w:val="both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color w:val="000000"/>
          <w:spacing w:val="-1"/>
          <w:sz w:val="20"/>
          <w:szCs w:val="20"/>
        </w:rPr>
        <w:t xml:space="preserve">4.  Ведение реестра </w:t>
      </w:r>
      <w:bookmarkStart w:id="24" w:name="YANDEX_265"/>
      <w:bookmarkEnd w:id="24"/>
      <w:r w:rsidRPr="005A6668">
        <w:rPr>
          <w:rFonts w:eastAsia="Calibri"/>
          <w:color w:val="000000"/>
          <w:spacing w:val="-1"/>
          <w:sz w:val="20"/>
          <w:szCs w:val="20"/>
        </w:rPr>
        <w:t xml:space="preserve">физических лиц, не являющихся индивидуальными предпринимателями и применяющих специальный налоговый режим «Налог на профессиональный доход», – получателей </w:t>
      </w:r>
      <w:bookmarkStart w:id="25" w:name="YANDEX_270"/>
      <w:bookmarkEnd w:id="25"/>
      <w:r w:rsidRPr="005A6668">
        <w:rPr>
          <w:rFonts w:eastAsia="Calibri"/>
          <w:color w:val="000000"/>
          <w:spacing w:val="-1"/>
          <w:sz w:val="20"/>
          <w:szCs w:val="20"/>
        </w:rPr>
        <w:t>поддержки на территории Травковского сельского поселения</w:t>
      </w:r>
      <w:r>
        <w:rPr>
          <w:rFonts w:eastAsia="Calibri"/>
          <w:bCs/>
          <w:color w:val="000000"/>
          <w:spacing w:val="-1"/>
          <w:sz w:val="20"/>
          <w:szCs w:val="20"/>
        </w:rPr>
        <w:t>.</w:t>
      </w:r>
    </w:p>
    <w:p w:rsidR="00021B3E" w:rsidRPr="005A6668" w:rsidRDefault="00021B3E" w:rsidP="00021B3E">
      <w:pPr>
        <w:keepNext/>
        <w:shd w:val="clear" w:color="auto" w:fill="FFFFFF"/>
        <w:ind w:firstLine="709"/>
        <w:jc w:val="both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 xml:space="preserve">4.1. Администрация </w:t>
      </w:r>
      <w:r w:rsidRPr="005A6668">
        <w:rPr>
          <w:rFonts w:eastAsia="Calibri"/>
          <w:color w:val="000000"/>
          <w:spacing w:val="-1"/>
          <w:sz w:val="20"/>
          <w:szCs w:val="20"/>
        </w:rPr>
        <w:t xml:space="preserve"> Травковского сельского поселения</w:t>
      </w:r>
      <w:r w:rsidRPr="005A6668">
        <w:rPr>
          <w:rFonts w:eastAsia="Calibri"/>
          <w:bCs/>
          <w:color w:val="000000"/>
          <w:spacing w:val="-1"/>
          <w:sz w:val="20"/>
          <w:szCs w:val="20"/>
        </w:rPr>
        <w:t xml:space="preserve">, оказывающая </w:t>
      </w:r>
      <w:bookmarkStart w:id="26" w:name="YANDEX_271"/>
      <w:bookmarkEnd w:id="26"/>
      <w:r w:rsidRPr="005A6668">
        <w:rPr>
          <w:rFonts w:eastAsia="Calibri"/>
          <w:bCs/>
          <w:color w:val="000000"/>
          <w:spacing w:val="-1"/>
          <w:sz w:val="20"/>
          <w:szCs w:val="20"/>
        </w:rPr>
        <w:t xml:space="preserve">поддержку, ведет реестр </w:t>
      </w:r>
      <w:bookmarkStart w:id="27" w:name="YANDEX_272"/>
      <w:bookmarkEnd w:id="27"/>
      <w:r w:rsidRPr="005A6668">
        <w:rPr>
          <w:rFonts w:eastAsia="Calibri"/>
          <w:color w:val="000000"/>
          <w:spacing w:val="-1"/>
          <w:sz w:val="20"/>
          <w:szCs w:val="20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доход»,</w:t>
      </w:r>
      <w:r w:rsidRPr="005A6668">
        <w:rPr>
          <w:rFonts w:eastAsia="Calibri"/>
          <w:bCs/>
          <w:color w:val="000000"/>
          <w:spacing w:val="-1"/>
          <w:sz w:val="20"/>
          <w:szCs w:val="20"/>
        </w:rPr>
        <w:t xml:space="preserve"> – получателей </w:t>
      </w:r>
      <w:bookmarkStart w:id="28" w:name="YANDEX_277"/>
      <w:bookmarkEnd w:id="28"/>
      <w:r w:rsidRPr="005A6668">
        <w:rPr>
          <w:rFonts w:eastAsia="Calibri"/>
          <w:bCs/>
          <w:color w:val="000000"/>
          <w:spacing w:val="-1"/>
          <w:sz w:val="20"/>
          <w:szCs w:val="20"/>
        </w:rPr>
        <w:t>поддержки на территории</w:t>
      </w:r>
      <w:r w:rsidRPr="005A6668">
        <w:rPr>
          <w:rFonts w:eastAsia="Calibri"/>
          <w:color w:val="000000"/>
          <w:spacing w:val="-1"/>
          <w:sz w:val="20"/>
          <w:szCs w:val="20"/>
        </w:rPr>
        <w:t xml:space="preserve"> Травковского сельского поселения</w:t>
      </w:r>
      <w:r w:rsidRPr="005A6668">
        <w:rPr>
          <w:rFonts w:eastAsia="Calibri"/>
          <w:bCs/>
          <w:color w:val="000000"/>
          <w:spacing w:val="-1"/>
          <w:sz w:val="20"/>
          <w:szCs w:val="20"/>
        </w:rPr>
        <w:t xml:space="preserve"> по форме согласно приложению к настоящему Положению.</w:t>
      </w:r>
    </w:p>
    <w:p w:rsidR="00021B3E" w:rsidRPr="005A6668" w:rsidRDefault="00021B3E" w:rsidP="00021B3E">
      <w:pPr>
        <w:keepNext/>
        <w:shd w:val="clear" w:color="auto" w:fill="FFFFFF"/>
        <w:ind w:firstLine="709"/>
        <w:jc w:val="both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>4.2. Информация, содержащаяся в реестре</w:t>
      </w:r>
      <w:bookmarkStart w:id="29" w:name="YANDEX_280"/>
      <w:bookmarkEnd w:id="29"/>
      <w:r w:rsidRPr="005A6668">
        <w:rPr>
          <w:rFonts w:eastAsia="Calibri"/>
          <w:bCs/>
          <w:color w:val="000000"/>
          <w:spacing w:val="-1"/>
          <w:sz w:val="20"/>
          <w:szCs w:val="20"/>
        </w:rPr>
        <w:t xml:space="preserve"> физических лиц, не являющихся индивидуальными предпринимателями и применяющих специальный налоговый режим «Налог на профессиональный доход» – получателей </w:t>
      </w:r>
      <w:bookmarkStart w:id="30" w:name="YANDEX_285"/>
      <w:bookmarkEnd w:id="30"/>
      <w:r w:rsidRPr="005A6668">
        <w:rPr>
          <w:rFonts w:eastAsia="Calibri"/>
          <w:bCs/>
          <w:color w:val="000000"/>
          <w:spacing w:val="-1"/>
          <w:sz w:val="20"/>
          <w:szCs w:val="20"/>
        </w:rPr>
        <w:t xml:space="preserve">поддержки, является открытой для ознакомления с ней физических </w:t>
      </w:r>
      <w:bookmarkStart w:id="31" w:name="YANDEX_286"/>
      <w:bookmarkEnd w:id="31"/>
      <w:r w:rsidRPr="005A6668">
        <w:rPr>
          <w:rFonts w:eastAsia="Calibri"/>
          <w:bCs/>
          <w:color w:val="000000"/>
          <w:spacing w:val="-1"/>
          <w:sz w:val="20"/>
          <w:szCs w:val="20"/>
        </w:rPr>
        <w:t>и</w:t>
      </w:r>
      <w:bookmarkStart w:id="32" w:name="YANDEX_LAST"/>
      <w:bookmarkEnd w:id="32"/>
      <w:r w:rsidRPr="005A6668">
        <w:rPr>
          <w:rFonts w:eastAsia="Calibri"/>
          <w:bCs/>
          <w:color w:val="000000"/>
          <w:spacing w:val="-1"/>
          <w:sz w:val="20"/>
          <w:szCs w:val="20"/>
        </w:rPr>
        <w:t xml:space="preserve"> юридических лиц.</w:t>
      </w:r>
    </w:p>
    <w:p w:rsidR="00021B3E" w:rsidRDefault="00021B3E" w:rsidP="00021B3E">
      <w:pPr>
        <w:keepNext/>
        <w:shd w:val="clear" w:color="auto" w:fill="FFFFFF"/>
        <w:ind w:firstLine="709"/>
        <w:jc w:val="center"/>
        <w:outlineLvl w:val="0"/>
        <w:rPr>
          <w:rFonts w:eastAsia="Calibri"/>
          <w:bCs/>
          <w:color w:val="000000"/>
          <w:spacing w:val="-1"/>
          <w:sz w:val="20"/>
          <w:szCs w:val="20"/>
        </w:rPr>
      </w:pPr>
      <w:r w:rsidRPr="005A6668">
        <w:rPr>
          <w:rFonts w:eastAsia="Calibri"/>
          <w:bCs/>
          <w:color w:val="000000"/>
          <w:spacing w:val="-1"/>
          <w:sz w:val="20"/>
          <w:szCs w:val="20"/>
        </w:rPr>
        <w:t>_____________________</w:t>
      </w:r>
    </w:p>
    <w:p w:rsidR="00021B3E" w:rsidRPr="00924A4E" w:rsidRDefault="00021B3E" w:rsidP="00021B3E">
      <w:pPr>
        <w:rPr>
          <w:rFonts w:eastAsia="Calibri"/>
          <w:sz w:val="20"/>
          <w:szCs w:val="20"/>
        </w:rPr>
      </w:pPr>
    </w:p>
    <w:p w:rsidR="00021B3E" w:rsidRDefault="00021B3E" w:rsidP="00021B3E">
      <w:pPr>
        <w:rPr>
          <w:rFonts w:eastAsia="Calibri"/>
          <w:sz w:val="20"/>
          <w:szCs w:val="20"/>
        </w:rPr>
      </w:pPr>
    </w:p>
    <w:p w:rsidR="00021B3E" w:rsidRDefault="00021B3E" w:rsidP="00021B3E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ab/>
        <w:t xml:space="preserve">                                                                                                                     </w:t>
      </w:r>
    </w:p>
    <w:p w:rsidR="00021B3E" w:rsidRDefault="00021B3E" w:rsidP="00021B3E">
      <w:pPr>
        <w:jc w:val="both"/>
        <w:rPr>
          <w:rFonts w:eastAsia="Calibri"/>
          <w:sz w:val="20"/>
          <w:szCs w:val="20"/>
          <w:lang w:val="en-US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</w:t>
      </w:r>
    </w:p>
    <w:p w:rsidR="00021B3E" w:rsidRPr="005A6668" w:rsidRDefault="00021B3E" w:rsidP="00021B3E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lang w:val="en-US"/>
        </w:rPr>
        <w:t xml:space="preserve">                                                                                 </w:t>
      </w:r>
      <w:r>
        <w:rPr>
          <w:rFonts w:eastAsia="Calibri"/>
          <w:sz w:val="20"/>
          <w:szCs w:val="20"/>
        </w:rPr>
        <w:t xml:space="preserve"> </w:t>
      </w:r>
      <w:r w:rsidRPr="005A6668">
        <w:rPr>
          <w:rFonts w:eastAsia="Calibri"/>
          <w:sz w:val="20"/>
          <w:szCs w:val="20"/>
        </w:rPr>
        <w:t xml:space="preserve">ПРИЛОЖЕНИЕ </w:t>
      </w:r>
    </w:p>
    <w:p w:rsidR="00021B3E" w:rsidRDefault="00021B3E" w:rsidP="00021B3E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</w:t>
      </w:r>
      <w:r w:rsidRPr="005A6668">
        <w:rPr>
          <w:rFonts w:eastAsia="Calibri"/>
          <w:sz w:val="20"/>
          <w:szCs w:val="20"/>
        </w:rPr>
        <w:t>к Положению об условиях и порядке оказания</w:t>
      </w:r>
      <w:r>
        <w:rPr>
          <w:rFonts w:eastAsia="Calibri"/>
          <w:sz w:val="20"/>
          <w:szCs w:val="20"/>
        </w:rPr>
        <w:t xml:space="preserve">  </w:t>
      </w:r>
      <w:r w:rsidRPr="005A6668">
        <w:rPr>
          <w:rFonts w:eastAsia="Calibri"/>
          <w:sz w:val="20"/>
          <w:szCs w:val="20"/>
        </w:rPr>
        <w:t>поддержки</w:t>
      </w:r>
    </w:p>
    <w:p w:rsidR="00021B3E" w:rsidRDefault="00021B3E" w:rsidP="00021B3E">
      <w:pPr>
        <w:jc w:val="center"/>
        <w:rPr>
          <w:rFonts w:eastAsia="Calibri"/>
          <w:caps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</w:t>
      </w:r>
      <w:r w:rsidRPr="005A6668">
        <w:rPr>
          <w:rFonts w:eastAsia="Calibri"/>
          <w:sz w:val="20"/>
          <w:szCs w:val="20"/>
        </w:rPr>
        <w:t>субъектам малого и</w:t>
      </w:r>
      <w:r>
        <w:rPr>
          <w:rFonts w:eastAsia="Calibri"/>
          <w:sz w:val="20"/>
          <w:szCs w:val="20"/>
        </w:rPr>
        <w:t xml:space="preserve"> </w:t>
      </w:r>
      <w:r w:rsidRPr="005A6668">
        <w:rPr>
          <w:rFonts w:eastAsia="Calibri"/>
          <w:sz w:val="20"/>
          <w:szCs w:val="20"/>
        </w:rPr>
        <w:t>среднего предпринимательства,</w:t>
      </w:r>
    </w:p>
    <w:p w:rsidR="00021B3E" w:rsidRDefault="00021B3E" w:rsidP="00021B3E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</w:t>
      </w:r>
      <w:r w:rsidRPr="005A6668">
        <w:rPr>
          <w:rFonts w:eastAsia="Calibri"/>
          <w:sz w:val="20"/>
          <w:szCs w:val="20"/>
        </w:rPr>
        <w:t>а также физическим лицам,</w:t>
      </w:r>
      <w:r>
        <w:rPr>
          <w:rFonts w:eastAsia="Calibri"/>
          <w:sz w:val="20"/>
          <w:szCs w:val="20"/>
        </w:rPr>
        <w:t xml:space="preserve"> </w:t>
      </w:r>
      <w:r w:rsidRPr="005A6668">
        <w:rPr>
          <w:rFonts w:eastAsia="Calibri"/>
          <w:sz w:val="20"/>
          <w:szCs w:val="20"/>
        </w:rPr>
        <w:t xml:space="preserve">не являющимся </w:t>
      </w:r>
      <w:r>
        <w:rPr>
          <w:rFonts w:eastAsia="Calibri"/>
          <w:sz w:val="20"/>
          <w:szCs w:val="20"/>
        </w:rPr>
        <w:t xml:space="preserve"> </w:t>
      </w:r>
      <w:r w:rsidRPr="005A6668">
        <w:rPr>
          <w:rFonts w:eastAsia="Calibri"/>
          <w:sz w:val="20"/>
          <w:szCs w:val="20"/>
        </w:rPr>
        <w:t>индивидуальными</w:t>
      </w:r>
    </w:p>
    <w:p w:rsidR="00021B3E" w:rsidRDefault="00021B3E" w:rsidP="00021B3E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</w:t>
      </w:r>
      <w:r w:rsidRPr="005A6668">
        <w:rPr>
          <w:rFonts w:eastAsia="Calibri"/>
          <w:sz w:val="20"/>
          <w:szCs w:val="20"/>
        </w:rPr>
        <w:t>предпринимателями</w:t>
      </w:r>
      <w:r>
        <w:rPr>
          <w:rFonts w:eastAsia="Calibri"/>
          <w:sz w:val="20"/>
          <w:szCs w:val="20"/>
        </w:rPr>
        <w:t xml:space="preserve"> </w:t>
      </w:r>
      <w:r w:rsidRPr="005A6668">
        <w:rPr>
          <w:rFonts w:eastAsia="Calibri"/>
          <w:sz w:val="20"/>
          <w:szCs w:val="20"/>
        </w:rPr>
        <w:t xml:space="preserve"> и применяющим специальный налоговый</w:t>
      </w:r>
    </w:p>
    <w:p w:rsidR="00021B3E" w:rsidRDefault="00021B3E" w:rsidP="00021B3E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</w:t>
      </w:r>
      <w:r w:rsidRPr="005A6668">
        <w:rPr>
          <w:rFonts w:eastAsia="Calibri"/>
          <w:sz w:val="20"/>
          <w:szCs w:val="20"/>
        </w:rPr>
        <w:t>режим</w:t>
      </w:r>
      <w:r>
        <w:rPr>
          <w:rFonts w:eastAsia="Calibri"/>
          <w:sz w:val="20"/>
          <w:szCs w:val="20"/>
        </w:rPr>
        <w:t xml:space="preserve"> </w:t>
      </w:r>
      <w:r w:rsidRPr="005A6668">
        <w:rPr>
          <w:rFonts w:eastAsia="Calibri"/>
          <w:sz w:val="20"/>
          <w:szCs w:val="20"/>
        </w:rPr>
        <w:t xml:space="preserve"> «Налог на профессиональный доход»  на территории </w:t>
      </w:r>
    </w:p>
    <w:p w:rsidR="00021B3E" w:rsidRPr="005A6668" w:rsidRDefault="00021B3E" w:rsidP="00021B3E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</w:t>
      </w:r>
      <w:r w:rsidRPr="005A6668">
        <w:rPr>
          <w:rFonts w:eastAsia="Calibri"/>
          <w:sz w:val="20"/>
          <w:szCs w:val="20"/>
        </w:rPr>
        <w:t>Травковского сельского поселения</w:t>
      </w:r>
      <w:bookmarkStart w:id="33" w:name="RANGE!A1"/>
      <w:bookmarkEnd w:id="33"/>
    </w:p>
    <w:p w:rsidR="00021B3E" w:rsidRPr="005A6668" w:rsidRDefault="00021B3E" w:rsidP="00021B3E">
      <w:pPr>
        <w:suppressAutoHyphens/>
        <w:ind w:firstLine="547"/>
        <w:jc w:val="right"/>
        <w:rPr>
          <w:rFonts w:eastAsia="Calibri"/>
          <w:bCs/>
          <w:color w:val="000000"/>
          <w:sz w:val="20"/>
          <w:szCs w:val="20"/>
          <w:lang w:eastAsia="zh-CN"/>
        </w:rPr>
      </w:pPr>
    </w:p>
    <w:p w:rsidR="00021B3E" w:rsidRPr="005A6668" w:rsidRDefault="00021B3E" w:rsidP="00021B3E">
      <w:pPr>
        <w:suppressAutoHyphens/>
        <w:ind w:firstLine="720"/>
        <w:jc w:val="center"/>
        <w:rPr>
          <w:rFonts w:eastAsia="Calibri"/>
          <w:bCs/>
          <w:color w:val="000000"/>
          <w:sz w:val="20"/>
          <w:szCs w:val="20"/>
          <w:lang w:eastAsia="zh-CN"/>
        </w:rPr>
      </w:pPr>
      <w:r w:rsidRPr="005A6668">
        <w:rPr>
          <w:rFonts w:eastAsia="Calibri"/>
          <w:bCs/>
          <w:color w:val="000000"/>
          <w:sz w:val="20"/>
          <w:szCs w:val="20"/>
          <w:lang w:eastAsia="zh-CN"/>
        </w:rPr>
        <w:lastRenderedPageBreak/>
        <w:t>Реестр</w:t>
      </w:r>
    </w:p>
    <w:p w:rsidR="00021B3E" w:rsidRDefault="00021B3E" w:rsidP="00021B3E">
      <w:pPr>
        <w:suppressAutoHyphens/>
        <w:ind w:firstLine="720"/>
        <w:jc w:val="center"/>
        <w:rPr>
          <w:rFonts w:eastAsia="Calibri"/>
          <w:bCs/>
          <w:color w:val="000000"/>
          <w:sz w:val="20"/>
          <w:szCs w:val="20"/>
          <w:lang w:eastAsia="zh-CN"/>
        </w:rPr>
      </w:pPr>
      <w:r w:rsidRPr="005A6668">
        <w:rPr>
          <w:rFonts w:eastAsia="Calibri"/>
          <w:bCs/>
          <w:color w:val="000000"/>
          <w:sz w:val="20"/>
          <w:szCs w:val="20"/>
          <w:lang w:eastAsia="zh-CN"/>
        </w:rPr>
        <w:t>физических лиц, не являющихся индивидуальными предпринимателями и применяющих</w:t>
      </w:r>
    </w:p>
    <w:p w:rsidR="00021B3E" w:rsidRPr="005A6668" w:rsidRDefault="00021B3E" w:rsidP="00021B3E">
      <w:pPr>
        <w:suppressAutoHyphens/>
        <w:ind w:firstLine="720"/>
        <w:jc w:val="center"/>
        <w:rPr>
          <w:rFonts w:eastAsia="Calibri"/>
          <w:bCs/>
          <w:color w:val="000000"/>
          <w:sz w:val="20"/>
          <w:szCs w:val="20"/>
          <w:lang w:eastAsia="zh-CN"/>
        </w:rPr>
      </w:pPr>
      <w:r w:rsidRPr="005A6668">
        <w:rPr>
          <w:rFonts w:eastAsia="Calibri"/>
          <w:bCs/>
          <w:color w:val="000000"/>
          <w:sz w:val="20"/>
          <w:szCs w:val="20"/>
          <w:lang w:eastAsia="zh-CN"/>
        </w:rPr>
        <w:t>специальный налоговый режим</w:t>
      </w:r>
      <w:r>
        <w:rPr>
          <w:rFonts w:eastAsia="Calibri"/>
          <w:bCs/>
          <w:color w:val="000000"/>
          <w:sz w:val="20"/>
          <w:szCs w:val="20"/>
          <w:lang w:eastAsia="zh-CN"/>
        </w:rPr>
        <w:t xml:space="preserve"> </w:t>
      </w:r>
      <w:r w:rsidRPr="005A6668">
        <w:rPr>
          <w:rFonts w:eastAsia="Calibri"/>
          <w:bCs/>
          <w:color w:val="000000"/>
          <w:sz w:val="20"/>
          <w:szCs w:val="20"/>
          <w:lang w:eastAsia="zh-CN"/>
        </w:rPr>
        <w:t>«Налог на профессиональный доход», - получателей муниципальной поддержки</w:t>
      </w:r>
      <w:r>
        <w:rPr>
          <w:rFonts w:eastAsia="Calibri"/>
          <w:bCs/>
          <w:color w:val="000000"/>
          <w:sz w:val="20"/>
          <w:szCs w:val="20"/>
          <w:lang w:eastAsia="zh-CN"/>
        </w:rPr>
        <w:t xml:space="preserve">  </w:t>
      </w:r>
      <w:r w:rsidRPr="005A6668">
        <w:rPr>
          <w:rFonts w:eastAsia="Calibri"/>
          <w:bCs/>
          <w:color w:val="000000"/>
          <w:sz w:val="20"/>
          <w:szCs w:val="20"/>
          <w:lang w:eastAsia="zh-CN"/>
        </w:rPr>
        <w:t>на территории Травковского сельского поселения</w:t>
      </w:r>
    </w:p>
    <w:p w:rsidR="00021B3E" w:rsidRPr="005A6668" w:rsidRDefault="00021B3E" w:rsidP="00021B3E">
      <w:pPr>
        <w:suppressAutoHyphens/>
        <w:ind w:firstLine="720"/>
        <w:jc w:val="center"/>
        <w:rPr>
          <w:rFonts w:eastAsia="Calibri"/>
          <w:bCs/>
          <w:color w:val="000000"/>
          <w:sz w:val="20"/>
          <w:szCs w:val="20"/>
          <w:lang w:eastAsia="zh-CN"/>
        </w:rPr>
      </w:pPr>
    </w:p>
    <w:tbl>
      <w:tblPr>
        <w:tblW w:w="996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57"/>
        <w:gridCol w:w="757"/>
        <w:gridCol w:w="2177"/>
        <w:gridCol w:w="1136"/>
        <w:gridCol w:w="1040"/>
        <w:gridCol w:w="946"/>
        <w:gridCol w:w="946"/>
        <w:gridCol w:w="949"/>
        <w:gridCol w:w="1258"/>
      </w:tblGrid>
      <w:tr w:rsidR="00021B3E" w:rsidRPr="005A6668" w:rsidTr="00F24274">
        <w:trPr>
          <w:cantSplit/>
          <w:trHeight w:val="569"/>
        </w:trPr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Номер реест-ровой записи и дата включе-ния в сведе-ний в реестр</w:t>
            </w:r>
          </w:p>
        </w:tc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Основа-ние для вклю-чения (исклю-чения) сведе-ний в реестр</w:t>
            </w:r>
          </w:p>
        </w:tc>
        <w:tc>
          <w:tcPr>
            <w:tcW w:w="3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Сведения о физическом лице, не являющимся индивидуальным предпринимателем и применяющим специальный налоговый режим «Налог на профессиональный доход»</w:t>
            </w:r>
            <w:r w:rsidRPr="005A6668">
              <w:rPr>
                <w:rFonts w:eastAsia="Calibri"/>
                <w:sz w:val="20"/>
                <w:szCs w:val="20"/>
              </w:rPr>
              <w:t xml:space="preserve"> </w:t>
            </w:r>
            <w:r w:rsidRPr="005A6668">
              <w:rPr>
                <w:rFonts w:eastAsia="Calibri"/>
                <w:color w:val="000000"/>
                <w:sz w:val="20"/>
                <w:szCs w:val="20"/>
              </w:rPr>
              <w:t>- получателей поддержки</w:t>
            </w:r>
          </w:p>
        </w:tc>
        <w:tc>
          <w:tcPr>
            <w:tcW w:w="3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Сведения о предоставленной поддержке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Информация о нарушении порядка и условий предоставления поддержки (если имеется), в т.ч. о нецелевом использовании средств</w:t>
            </w:r>
          </w:p>
        </w:tc>
      </w:tr>
      <w:tr w:rsidR="00021B3E" w:rsidRPr="005A6668" w:rsidTr="00F24274">
        <w:trPr>
          <w:cantSplit/>
          <w:trHeight w:val="2375"/>
        </w:trPr>
        <w:tc>
          <w:tcPr>
            <w:tcW w:w="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Фамилия, имя и отчество (если имеется)  физического лица, не являющегося индивидуальным предпринимателем и применяющего специальный налоговый режим «Налог на профессиональный доход»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Идентифика-ционный номер налогопла-тельщика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Вид поддержки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Форма поддержки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Размер поддержки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Срок оказания поддержки</w:t>
            </w:r>
          </w:p>
        </w:tc>
        <w:tc>
          <w:tcPr>
            <w:tcW w:w="1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21B3E" w:rsidRPr="005A6668" w:rsidTr="00F24274">
        <w:trPr>
          <w:trHeight w:val="144"/>
        </w:trPr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  <w:r w:rsidRPr="005A6668"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</w:tr>
      <w:tr w:rsidR="00021B3E" w:rsidRPr="005A6668" w:rsidTr="00F24274">
        <w:trPr>
          <w:trHeight w:val="22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21B3E" w:rsidRPr="005A6668" w:rsidRDefault="00021B3E" w:rsidP="00F24274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021B3E" w:rsidRPr="005A6668" w:rsidRDefault="00021B3E" w:rsidP="00021B3E">
      <w:pPr>
        <w:suppressAutoHyphens/>
        <w:jc w:val="center"/>
        <w:rPr>
          <w:rFonts w:eastAsia="Calibri"/>
          <w:color w:val="000000"/>
          <w:sz w:val="20"/>
          <w:szCs w:val="20"/>
          <w:lang w:eastAsia="zh-CN"/>
        </w:rPr>
      </w:pPr>
    </w:p>
    <w:p w:rsidR="00021B3E" w:rsidRPr="005A6668" w:rsidRDefault="00021B3E" w:rsidP="00021B3E">
      <w:pPr>
        <w:suppressAutoHyphens/>
        <w:rPr>
          <w:rFonts w:eastAsia="Calibri"/>
          <w:color w:val="000000"/>
          <w:sz w:val="20"/>
          <w:szCs w:val="20"/>
          <w:lang w:eastAsia="zh-CN"/>
        </w:rPr>
      </w:pPr>
      <w:r w:rsidRPr="005A6668">
        <w:rPr>
          <w:rFonts w:eastAsia="Calibri"/>
          <w:color w:val="000000"/>
          <w:sz w:val="20"/>
          <w:szCs w:val="20"/>
          <w:lang w:eastAsia="zh-CN"/>
        </w:rPr>
        <w:t>Исполнитель____________________</w:t>
      </w:r>
    </w:p>
    <w:p w:rsidR="00021B3E" w:rsidRPr="005A6668" w:rsidRDefault="00021B3E" w:rsidP="00021B3E">
      <w:pPr>
        <w:suppressAutoHyphens/>
        <w:rPr>
          <w:rFonts w:eastAsia="Calibri"/>
          <w:color w:val="000000"/>
          <w:sz w:val="20"/>
          <w:szCs w:val="20"/>
          <w:lang w:eastAsia="zh-CN"/>
        </w:rPr>
      </w:pPr>
    </w:p>
    <w:p w:rsidR="00021B3E" w:rsidRPr="005A6668" w:rsidRDefault="00021B3E" w:rsidP="00021B3E">
      <w:pPr>
        <w:rPr>
          <w:rFonts w:ascii="Times New Roman CYR" w:hAnsi="Times New Roman CYR"/>
          <w:sz w:val="20"/>
          <w:szCs w:val="20"/>
        </w:rPr>
      </w:pPr>
      <w:r w:rsidRPr="005A6668">
        <w:rPr>
          <w:rFonts w:eastAsia="Calibri"/>
          <w:bCs/>
          <w:sz w:val="20"/>
          <w:szCs w:val="20"/>
        </w:rPr>
        <w:t xml:space="preserve">Глава сельского поселения                                      Я. Н. Орлова              </w:t>
      </w:r>
    </w:p>
    <w:p w:rsidR="00C91CB8" w:rsidRPr="00DE1617" w:rsidRDefault="00C91CB8" w:rsidP="00021B3E">
      <w:pPr>
        <w:jc w:val="center"/>
        <w:rPr>
          <w:rFonts w:eastAsia="Calibri"/>
          <w:sz w:val="20"/>
          <w:szCs w:val="20"/>
        </w:rPr>
      </w:pPr>
    </w:p>
    <w:p w:rsidR="00C91CB8" w:rsidRPr="00924A4E" w:rsidRDefault="00C91CB8" w:rsidP="00C91CB8">
      <w:pPr>
        <w:rPr>
          <w:rFonts w:eastAsia="Calibri"/>
          <w:sz w:val="20"/>
          <w:szCs w:val="20"/>
        </w:rPr>
      </w:pPr>
    </w:p>
    <w:p w:rsidR="00C91CB8" w:rsidRPr="00924A4E" w:rsidRDefault="00C91CB8" w:rsidP="00C91CB8">
      <w:pPr>
        <w:rPr>
          <w:rFonts w:eastAsia="Calibri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851A65" w:rsidRPr="00D06512" w:rsidTr="002249BC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8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851A65" w:rsidRPr="00D06512" w:rsidRDefault="00021B3E" w:rsidP="002249BC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>1</w:t>
            </w:r>
            <w:r>
              <w:rPr>
                <w:rFonts w:eastAsia="Calibri"/>
                <w:sz w:val="16"/>
                <w:szCs w:val="16"/>
                <w:lang w:val="en-US"/>
              </w:rPr>
              <w:t>8</w:t>
            </w:r>
            <w:r w:rsidR="00851A65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  <w:r w:rsidR="00851A65">
              <w:rPr>
                <w:rFonts w:eastAsia="Calibri"/>
                <w:sz w:val="16"/>
                <w:szCs w:val="16"/>
              </w:rPr>
              <w:t>февраля  2021</w:t>
            </w:r>
            <w:r w:rsidR="00851A65"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AB76A6" w:rsidRPr="00C91CB8" w:rsidRDefault="00AB76A6" w:rsidP="00C91CB8">
      <w:pPr>
        <w:tabs>
          <w:tab w:val="left" w:pos="3870"/>
        </w:tabs>
      </w:pPr>
    </w:p>
    <w:sectPr w:rsidR="00AB76A6" w:rsidRPr="00C91CB8" w:rsidSect="00851A65">
      <w:headerReference w:type="even" r:id="rId9"/>
      <w:headerReference w:type="default" r:id="rId10"/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8C9" w:rsidRDefault="00C918C9">
      <w:r>
        <w:separator/>
      </w:r>
    </w:p>
  </w:endnote>
  <w:endnote w:type="continuationSeparator" w:id="0">
    <w:p w:rsidR="00C918C9" w:rsidRDefault="00C91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8C9" w:rsidRDefault="00C918C9">
      <w:r>
        <w:separator/>
      </w:r>
    </w:p>
  </w:footnote>
  <w:footnote w:type="continuationSeparator" w:id="0">
    <w:p w:rsidR="00C918C9" w:rsidRDefault="00C91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Default="007F0E0E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E0E" w:rsidRDefault="007F0E0E" w:rsidP="007F0E0E">
    <w:pPr>
      <w:pStyle w:val="a3"/>
      <w:ind w:right="360"/>
    </w:pPr>
  </w:p>
  <w:p w:rsidR="009A18B4" w:rsidRDefault="009A18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Pr="007F0E0E" w:rsidRDefault="007F0E0E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271D27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7F0E0E" w:rsidRPr="00021B3E" w:rsidRDefault="00EB6368" w:rsidP="007F0E0E">
    <w:pPr>
      <w:pStyle w:val="a3"/>
      <w:ind w:right="360"/>
      <w:rPr>
        <w:b/>
        <w:lang w:val="en-US"/>
      </w:rPr>
    </w:pPr>
    <w:r>
      <w:rPr>
        <w:b/>
      </w:rPr>
      <w:t xml:space="preserve">  Официаль</w:t>
    </w:r>
    <w:r w:rsidR="00C91CB8">
      <w:rPr>
        <w:b/>
      </w:rPr>
      <w:t>ный</w:t>
    </w:r>
    <w:r w:rsidR="00021B3E">
      <w:rPr>
        <w:b/>
      </w:rPr>
      <w:t xml:space="preserve"> вестник  1</w:t>
    </w:r>
    <w:r w:rsidR="00021B3E">
      <w:rPr>
        <w:b/>
        <w:lang w:val="en-US"/>
      </w:rPr>
      <w:t>9</w:t>
    </w:r>
    <w:r w:rsidR="00021B3E">
      <w:rPr>
        <w:b/>
      </w:rPr>
      <w:t xml:space="preserve"> февраля  2021г. № </w:t>
    </w:r>
    <w:r w:rsidR="00021B3E">
      <w:rPr>
        <w:b/>
        <w:lang w:val="en-US"/>
      </w:rPr>
      <w:t>5</w:t>
    </w:r>
  </w:p>
  <w:p w:rsidR="009A18B4" w:rsidRDefault="009A18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4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5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10460"/>
    <w:rsid w:val="00021B3E"/>
    <w:rsid w:val="00054A83"/>
    <w:rsid w:val="002249BC"/>
    <w:rsid w:val="00271D27"/>
    <w:rsid w:val="00317E6E"/>
    <w:rsid w:val="004758C4"/>
    <w:rsid w:val="00476918"/>
    <w:rsid w:val="00486A66"/>
    <w:rsid w:val="004B080A"/>
    <w:rsid w:val="006E4224"/>
    <w:rsid w:val="007F0E0E"/>
    <w:rsid w:val="00851A65"/>
    <w:rsid w:val="00946141"/>
    <w:rsid w:val="009920E0"/>
    <w:rsid w:val="009A18B4"/>
    <w:rsid w:val="00A04449"/>
    <w:rsid w:val="00A34F93"/>
    <w:rsid w:val="00A93FD0"/>
    <w:rsid w:val="00AB76A6"/>
    <w:rsid w:val="00B81C58"/>
    <w:rsid w:val="00BF5774"/>
    <w:rsid w:val="00C918C9"/>
    <w:rsid w:val="00C91CB8"/>
    <w:rsid w:val="00C95100"/>
    <w:rsid w:val="00CB0C54"/>
    <w:rsid w:val="00CF7B26"/>
    <w:rsid w:val="00D02CFA"/>
    <w:rsid w:val="00D763CA"/>
    <w:rsid w:val="00DC05E4"/>
    <w:rsid w:val="00DE1617"/>
    <w:rsid w:val="00DE1EF1"/>
    <w:rsid w:val="00E63BB0"/>
    <w:rsid w:val="00EB6368"/>
    <w:rsid w:val="00EC4B02"/>
    <w:rsid w:val="00F24274"/>
    <w:rsid w:val="00FC6882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11DEA5-3283-4071-B53D-B13FFD50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paragraph" w:styleId="a9">
    <w:name w:val="Normal (Web)"/>
    <w:basedOn w:val="a"/>
    <w:uiPriority w:val="99"/>
    <w:unhideWhenUsed/>
    <w:rsid w:val="00271D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vkovoadm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9975</CharactersWithSpaces>
  <SharedDoc>false</SharedDoc>
  <HLinks>
    <vt:vector size="6" baseType="variant"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2023-08-06T07:52:00Z</dcterms:created>
  <dcterms:modified xsi:type="dcterms:W3CDTF">2023-08-06T07:52:00Z</dcterms:modified>
</cp:coreProperties>
</file>