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E9104F"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E9104F" w:rsidRDefault="00E9104F" w:rsidP="00E9104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E9104F" w:rsidRDefault="00E9104F" w:rsidP="00E9104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E9104F"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EF30B8">
              <w:rPr>
                <w:rFonts w:ascii="Arial" w:hAnsi="Arial" w:cs="Arial"/>
                <w:b/>
              </w:rPr>
              <w:t>17</w:t>
            </w:r>
          </w:p>
          <w:p w:rsidR="00FF22DA" w:rsidRPr="002249BC" w:rsidRDefault="00EF30B8" w:rsidP="004A72A9">
            <w:pPr>
              <w:rPr>
                <w:rFonts w:ascii="Arial" w:hAnsi="Arial" w:cs="Arial"/>
                <w:b/>
              </w:rPr>
            </w:pPr>
            <w:r>
              <w:rPr>
                <w:rFonts w:ascii="Arial" w:hAnsi="Arial" w:cs="Arial"/>
                <w:b/>
              </w:rPr>
              <w:t>08 июля</w:t>
            </w:r>
            <w:r w:rsidR="00D50845">
              <w:rPr>
                <w:rFonts w:ascii="Arial" w:hAnsi="Arial" w:cs="Arial"/>
                <w:b/>
              </w:rPr>
              <w:t xml:space="preserve"> 2022</w:t>
            </w:r>
            <w:r w:rsidR="00FF22DA" w:rsidRPr="002249BC">
              <w:rPr>
                <w:rFonts w:ascii="Arial" w:hAnsi="Arial" w:cs="Arial"/>
                <w:b/>
              </w:rPr>
              <w:t>г</w:t>
            </w:r>
          </w:p>
        </w:tc>
      </w:tr>
    </w:tbl>
    <w:p w:rsidR="00873405" w:rsidRDefault="00873405" w:rsidP="005F353D">
      <w:pPr>
        <w:tabs>
          <w:tab w:val="left" w:pos="3600"/>
        </w:tabs>
        <w:rPr>
          <w:sz w:val="28"/>
          <w:szCs w:val="28"/>
        </w:rPr>
      </w:pPr>
    </w:p>
    <w:p w:rsidR="00B74934" w:rsidRPr="00B74934" w:rsidRDefault="00B74934" w:rsidP="00B74934">
      <w:pPr>
        <w:shd w:val="clear" w:color="auto" w:fill="FFFFFF"/>
        <w:spacing w:after="150"/>
        <w:jc w:val="center"/>
        <w:rPr>
          <w:b/>
          <w:sz w:val="20"/>
          <w:szCs w:val="20"/>
        </w:rPr>
      </w:pPr>
      <w:r w:rsidRPr="00B74934">
        <w:rPr>
          <w:b/>
          <w:bCs/>
          <w:sz w:val="20"/>
          <w:szCs w:val="20"/>
        </w:rPr>
        <w:t>Состоялись публичные слушания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w:t>
      </w:r>
    </w:p>
    <w:p w:rsidR="00B74934" w:rsidRPr="00E61F0C" w:rsidRDefault="001E7FEE" w:rsidP="00B74934">
      <w:pPr>
        <w:shd w:val="clear" w:color="auto" w:fill="FFFFFF"/>
        <w:spacing w:after="150"/>
        <w:jc w:val="both"/>
        <w:rPr>
          <w:color w:val="000000"/>
          <w:sz w:val="20"/>
          <w:szCs w:val="20"/>
        </w:rPr>
      </w:pPr>
      <w:r>
        <w:rPr>
          <w:color w:val="483B3F"/>
          <w:sz w:val="20"/>
          <w:szCs w:val="20"/>
        </w:rPr>
        <w:t xml:space="preserve">    </w:t>
      </w:r>
      <w:r w:rsidR="00B74934" w:rsidRPr="00E61F0C">
        <w:rPr>
          <w:color w:val="000000"/>
          <w:sz w:val="20"/>
          <w:szCs w:val="20"/>
        </w:rPr>
        <w:t>Администрация  Травковского сельского поселения информирует о том, что «05» июля 2022 года в 17 час. 10 мин. состоялись публичные слушания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Предложений и замечаний не поступило.</w:t>
      </w:r>
    </w:p>
    <w:p w:rsidR="00A41D0C" w:rsidRPr="000D0AB7" w:rsidRDefault="000D0AB7" w:rsidP="000D0AB7">
      <w:pPr>
        <w:tabs>
          <w:tab w:val="left" w:pos="3600"/>
        </w:tabs>
        <w:jc w:val="center"/>
        <w:rPr>
          <w:sz w:val="20"/>
          <w:szCs w:val="20"/>
        </w:rPr>
      </w:pPr>
      <w:r>
        <w:rPr>
          <w:sz w:val="20"/>
          <w:szCs w:val="20"/>
        </w:rPr>
        <w:t>_______________________</w:t>
      </w:r>
    </w:p>
    <w:p w:rsidR="000D0AB7" w:rsidRDefault="000D0AB7" w:rsidP="000D0AB7">
      <w:pPr>
        <w:tabs>
          <w:tab w:val="left" w:pos="2625"/>
        </w:tabs>
        <w:jc w:val="center"/>
        <w:rPr>
          <w:sz w:val="20"/>
          <w:szCs w:val="20"/>
        </w:rPr>
      </w:pPr>
      <w:r w:rsidRPr="000D0AB7">
        <w:rPr>
          <w:sz w:val="20"/>
          <w:szCs w:val="20"/>
        </w:rPr>
        <w:tab/>
      </w:r>
    </w:p>
    <w:p w:rsidR="000D0AB7" w:rsidRPr="000D0AB7" w:rsidRDefault="000D0AB7" w:rsidP="000D0AB7">
      <w:pPr>
        <w:tabs>
          <w:tab w:val="left" w:pos="2625"/>
        </w:tabs>
        <w:spacing w:line="276" w:lineRule="auto"/>
        <w:jc w:val="center"/>
        <w:rPr>
          <w:sz w:val="20"/>
          <w:szCs w:val="20"/>
        </w:rPr>
      </w:pPr>
      <w:r w:rsidRPr="000D0AB7">
        <w:rPr>
          <w:sz w:val="20"/>
          <w:szCs w:val="20"/>
        </w:rPr>
        <w:t>Российская Федерация</w:t>
      </w:r>
      <w:r>
        <w:rPr>
          <w:sz w:val="20"/>
          <w:szCs w:val="20"/>
        </w:rPr>
        <w:t xml:space="preserve">  </w:t>
      </w:r>
      <w:r w:rsidRPr="000D0AB7">
        <w:rPr>
          <w:sz w:val="20"/>
          <w:szCs w:val="20"/>
        </w:rPr>
        <w:t xml:space="preserve">Новгородская область   </w:t>
      </w:r>
      <w:r>
        <w:rPr>
          <w:sz w:val="20"/>
          <w:szCs w:val="20"/>
        </w:rPr>
        <w:t xml:space="preserve"> </w:t>
      </w:r>
      <w:r w:rsidRPr="000D0AB7">
        <w:rPr>
          <w:sz w:val="20"/>
          <w:szCs w:val="20"/>
        </w:rPr>
        <w:t>Боровичский район</w:t>
      </w:r>
    </w:p>
    <w:p w:rsidR="000D0AB7" w:rsidRPr="000D0AB7" w:rsidRDefault="000D0AB7" w:rsidP="000D0AB7">
      <w:pPr>
        <w:tabs>
          <w:tab w:val="left" w:pos="2625"/>
        </w:tabs>
        <w:spacing w:line="276" w:lineRule="auto"/>
        <w:jc w:val="center"/>
        <w:rPr>
          <w:sz w:val="16"/>
          <w:szCs w:val="16"/>
        </w:rPr>
      </w:pPr>
      <w:r w:rsidRPr="000D0AB7">
        <w:rPr>
          <w:sz w:val="16"/>
          <w:szCs w:val="16"/>
        </w:rPr>
        <w:t>СОВЕТ ДЕПУТАТОВ ТРАВКОВСКОГО СЕЛЬСКОГО ПОСЕЛЕНИЯ</w:t>
      </w:r>
    </w:p>
    <w:p w:rsidR="000D0AB7" w:rsidRPr="000D0AB7" w:rsidRDefault="000D0AB7" w:rsidP="000D0AB7">
      <w:pPr>
        <w:tabs>
          <w:tab w:val="left" w:pos="2625"/>
        </w:tabs>
        <w:spacing w:line="276" w:lineRule="auto"/>
        <w:jc w:val="center"/>
        <w:rPr>
          <w:bCs/>
          <w:sz w:val="16"/>
          <w:szCs w:val="16"/>
        </w:rPr>
      </w:pPr>
      <w:r w:rsidRPr="000D0AB7">
        <w:rPr>
          <w:bCs/>
          <w:sz w:val="16"/>
          <w:szCs w:val="16"/>
        </w:rPr>
        <w:t>Р Е Ш Е Н И Е</w:t>
      </w:r>
      <w:r>
        <w:rPr>
          <w:bCs/>
          <w:sz w:val="16"/>
          <w:szCs w:val="16"/>
        </w:rPr>
        <w:t xml:space="preserve">  </w:t>
      </w:r>
      <w:r w:rsidRPr="000D0AB7">
        <w:rPr>
          <w:sz w:val="20"/>
          <w:szCs w:val="20"/>
        </w:rPr>
        <w:t>07.07.2022г.  № 101</w:t>
      </w:r>
      <w:r>
        <w:rPr>
          <w:bCs/>
          <w:sz w:val="16"/>
          <w:szCs w:val="16"/>
        </w:rPr>
        <w:t xml:space="preserve">  </w:t>
      </w:r>
      <w:r w:rsidRPr="000D0AB7">
        <w:rPr>
          <w:sz w:val="20"/>
          <w:szCs w:val="20"/>
        </w:rPr>
        <w:t>п. Травково</w:t>
      </w:r>
    </w:p>
    <w:p w:rsidR="000D0AB7" w:rsidRPr="000D0AB7" w:rsidRDefault="000D0AB7" w:rsidP="000D0AB7">
      <w:pPr>
        <w:jc w:val="center"/>
        <w:rPr>
          <w:sz w:val="20"/>
          <w:szCs w:val="20"/>
        </w:rPr>
      </w:pPr>
      <w:r w:rsidRPr="000D0AB7">
        <w:rPr>
          <w:sz w:val="20"/>
          <w:szCs w:val="20"/>
        </w:rPr>
        <w:t xml:space="preserve">Об утверждении протокола публичных слушаний по проекту </w:t>
      </w:r>
      <w:r w:rsidRPr="000D0AB7">
        <w:rPr>
          <w:bCs/>
          <w:sz w:val="20"/>
          <w:szCs w:val="20"/>
        </w:rPr>
        <w:t xml:space="preserve">решения Совета депутатов Травковского сельского поселения «О внесении изменений и дополнений в Устав Травковского </w:t>
      </w:r>
      <w:r w:rsidRPr="000D0AB7">
        <w:rPr>
          <w:color w:val="000000"/>
          <w:sz w:val="20"/>
          <w:szCs w:val="20"/>
        </w:rPr>
        <w:t>сельского поселения Боровичского муниципального района Новгородской области</w:t>
      </w:r>
      <w:r w:rsidRPr="000D0AB7">
        <w:rPr>
          <w:bCs/>
          <w:sz w:val="20"/>
          <w:szCs w:val="20"/>
        </w:rPr>
        <w:t>»</w:t>
      </w:r>
    </w:p>
    <w:p w:rsidR="000D0AB7" w:rsidRPr="000D0AB7" w:rsidRDefault="000D0AB7" w:rsidP="000D0AB7">
      <w:pPr>
        <w:rPr>
          <w:sz w:val="20"/>
          <w:szCs w:val="20"/>
        </w:rPr>
      </w:pPr>
    </w:p>
    <w:p w:rsidR="000D0AB7" w:rsidRPr="000D0AB7" w:rsidRDefault="000D0AB7" w:rsidP="000D0AB7">
      <w:pPr>
        <w:jc w:val="both"/>
        <w:rPr>
          <w:color w:val="FF0000"/>
          <w:sz w:val="20"/>
          <w:szCs w:val="20"/>
        </w:rPr>
      </w:pPr>
      <w:r w:rsidRPr="000D0AB7">
        <w:rPr>
          <w:sz w:val="20"/>
          <w:szCs w:val="20"/>
        </w:rPr>
        <w:t xml:space="preserve">                      В соответствии с Порядком организации и проведения публичных слушаний на территории Травковского сельского поселения, утвержденным решением Совета депутатов сельского поселения от 16.12.2016г. № 77</w:t>
      </w:r>
    </w:p>
    <w:p w:rsidR="000D0AB7" w:rsidRPr="000D0AB7" w:rsidRDefault="000D0AB7" w:rsidP="000D0AB7">
      <w:pPr>
        <w:jc w:val="both"/>
        <w:rPr>
          <w:sz w:val="20"/>
          <w:szCs w:val="20"/>
        </w:rPr>
      </w:pPr>
      <w:r w:rsidRPr="000D0AB7">
        <w:rPr>
          <w:sz w:val="20"/>
          <w:szCs w:val="20"/>
        </w:rPr>
        <w:t xml:space="preserve">                   Совет депутатов Травковского сельского поселения </w:t>
      </w:r>
    </w:p>
    <w:p w:rsidR="000D0AB7" w:rsidRPr="000D0AB7" w:rsidRDefault="000D0AB7" w:rsidP="000D0AB7">
      <w:pPr>
        <w:jc w:val="both"/>
        <w:rPr>
          <w:sz w:val="16"/>
          <w:szCs w:val="16"/>
        </w:rPr>
      </w:pPr>
      <w:r w:rsidRPr="000D0AB7">
        <w:rPr>
          <w:sz w:val="16"/>
          <w:szCs w:val="16"/>
        </w:rPr>
        <w:t>РЕШИЛ:</w:t>
      </w:r>
    </w:p>
    <w:p w:rsidR="000D0AB7" w:rsidRPr="000D0AB7" w:rsidRDefault="000D0AB7" w:rsidP="000D0AB7">
      <w:pPr>
        <w:numPr>
          <w:ilvl w:val="0"/>
          <w:numId w:val="12"/>
        </w:numPr>
        <w:tabs>
          <w:tab w:val="left" w:pos="2070"/>
        </w:tabs>
        <w:jc w:val="both"/>
        <w:rPr>
          <w:sz w:val="20"/>
          <w:szCs w:val="20"/>
        </w:rPr>
      </w:pPr>
      <w:r w:rsidRPr="000D0AB7">
        <w:rPr>
          <w:sz w:val="20"/>
          <w:szCs w:val="20"/>
        </w:rPr>
        <w:t>Утвердить прилагаемый протокол публичных слушаний по проекту</w:t>
      </w:r>
    </w:p>
    <w:p w:rsidR="000D0AB7" w:rsidRPr="000D0AB7" w:rsidRDefault="000D0AB7" w:rsidP="000D0AB7">
      <w:pPr>
        <w:tabs>
          <w:tab w:val="left" w:pos="2070"/>
        </w:tabs>
        <w:jc w:val="both"/>
        <w:rPr>
          <w:sz w:val="20"/>
          <w:szCs w:val="20"/>
        </w:rPr>
      </w:pPr>
      <w:r w:rsidRPr="000D0AB7">
        <w:rPr>
          <w:sz w:val="20"/>
          <w:szCs w:val="20"/>
        </w:rPr>
        <w:t>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w:t>
      </w:r>
    </w:p>
    <w:p w:rsidR="000D0AB7" w:rsidRPr="000D0AB7" w:rsidRDefault="000D0AB7" w:rsidP="000D0AB7">
      <w:pPr>
        <w:tabs>
          <w:tab w:val="left" w:pos="2070"/>
        </w:tabs>
        <w:jc w:val="both"/>
        <w:rPr>
          <w:sz w:val="20"/>
          <w:szCs w:val="20"/>
        </w:rPr>
      </w:pPr>
      <w:r w:rsidRPr="000D0AB7">
        <w:rPr>
          <w:sz w:val="20"/>
          <w:szCs w:val="20"/>
        </w:rPr>
        <w:t xml:space="preserve">   2. Опубликовать прилагаемый протокол публичных слушаний по проекту</w:t>
      </w:r>
    </w:p>
    <w:p w:rsidR="000D0AB7" w:rsidRPr="000D0AB7" w:rsidRDefault="000D0AB7" w:rsidP="000D0AB7">
      <w:pPr>
        <w:tabs>
          <w:tab w:val="left" w:pos="2070"/>
        </w:tabs>
        <w:jc w:val="both"/>
        <w:rPr>
          <w:sz w:val="20"/>
          <w:szCs w:val="20"/>
        </w:rPr>
      </w:pPr>
      <w:r w:rsidRPr="000D0AB7">
        <w:rPr>
          <w:sz w:val="20"/>
          <w:szCs w:val="20"/>
        </w:rPr>
        <w:t>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в бюллетене «Официальный вестник Травковского сельского поселения» и разместить на официальном сайте Администрации сельского поселения.</w:t>
      </w:r>
    </w:p>
    <w:p w:rsidR="000D0AB7" w:rsidRPr="000D0AB7" w:rsidRDefault="000D0AB7" w:rsidP="000D0AB7">
      <w:pPr>
        <w:jc w:val="both"/>
        <w:rPr>
          <w:sz w:val="20"/>
          <w:szCs w:val="20"/>
        </w:rPr>
      </w:pPr>
      <w:r w:rsidRPr="000D0AB7">
        <w:rPr>
          <w:sz w:val="20"/>
          <w:szCs w:val="20"/>
        </w:rPr>
        <w:t xml:space="preserve">Глава сельского поселения                                         Я. Н. Орлова            </w:t>
      </w:r>
      <w:r w:rsidRPr="000D0AB7">
        <w:rPr>
          <w:sz w:val="20"/>
          <w:szCs w:val="20"/>
        </w:rPr>
        <w:tab/>
      </w:r>
    </w:p>
    <w:p w:rsidR="000D0AB7" w:rsidRPr="000D0AB7" w:rsidRDefault="000D0AB7" w:rsidP="00AF43B0">
      <w:pPr>
        <w:rPr>
          <w:sz w:val="20"/>
          <w:szCs w:val="20"/>
        </w:rPr>
      </w:pPr>
      <w:r w:rsidRPr="000D0AB7">
        <w:rPr>
          <w:sz w:val="20"/>
          <w:szCs w:val="20"/>
        </w:rPr>
        <w:t xml:space="preserve"> </w:t>
      </w:r>
    </w:p>
    <w:p w:rsidR="000D0AB7" w:rsidRPr="000D0AB7" w:rsidRDefault="000D0AB7" w:rsidP="000D0AB7">
      <w:pPr>
        <w:jc w:val="center"/>
        <w:rPr>
          <w:sz w:val="16"/>
          <w:szCs w:val="16"/>
        </w:rPr>
      </w:pPr>
      <w:r w:rsidRPr="000D0AB7">
        <w:rPr>
          <w:sz w:val="16"/>
          <w:szCs w:val="16"/>
        </w:rPr>
        <w:t xml:space="preserve">ПРОТОКОЛ  </w:t>
      </w:r>
    </w:p>
    <w:p w:rsidR="000D0AB7" w:rsidRPr="000D0AB7" w:rsidRDefault="000D0AB7" w:rsidP="000D0AB7">
      <w:pPr>
        <w:jc w:val="center"/>
        <w:rPr>
          <w:sz w:val="20"/>
          <w:szCs w:val="20"/>
        </w:rPr>
      </w:pPr>
      <w:r w:rsidRPr="000D0AB7">
        <w:rPr>
          <w:sz w:val="20"/>
          <w:szCs w:val="20"/>
        </w:rPr>
        <w:t xml:space="preserve"> публичных слушаний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w:t>
      </w:r>
    </w:p>
    <w:p w:rsidR="000D0AB7" w:rsidRPr="000D0AB7" w:rsidRDefault="000D0AB7" w:rsidP="000D0AB7">
      <w:pPr>
        <w:rPr>
          <w:sz w:val="20"/>
          <w:szCs w:val="20"/>
        </w:rPr>
      </w:pPr>
    </w:p>
    <w:p w:rsidR="000D0AB7" w:rsidRPr="000D0AB7" w:rsidRDefault="000D0AB7" w:rsidP="000D0AB7">
      <w:pPr>
        <w:rPr>
          <w:sz w:val="20"/>
          <w:szCs w:val="20"/>
        </w:rPr>
      </w:pPr>
      <w:r w:rsidRPr="000D0AB7">
        <w:rPr>
          <w:sz w:val="20"/>
          <w:szCs w:val="20"/>
        </w:rPr>
        <w:t>Время проведения – 05 июля 2022 года, 17.</w:t>
      </w:r>
      <w:r w:rsidRPr="000D0AB7">
        <w:rPr>
          <w:sz w:val="20"/>
          <w:szCs w:val="20"/>
          <w:u w:val="single"/>
          <w:vertAlign w:val="superscript"/>
        </w:rPr>
        <w:t>10</w:t>
      </w:r>
      <w:r w:rsidRPr="000D0AB7">
        <w:rPr>
          <w:sz w:val="20"/>
          <w:szCs w:val="20"/>
        </w:rPr>
        <w:t>час</w:t>
      </w:r>
    </w:p>
    <w:p w:rsidR="000D0AB7" w:rsidRPr="000D0AB7" w:rsidRDefault="000D0AB7" w:rsidP="000D0AB7">
      <w:pPr>
        <w:jc w:val="both"/>
        <w:rPr>
          <w:sz w:val="20"/>
          <w:szCs w:val="20"/>
        </w:rPr>
      </w:pPr>
      <w:r w:rsidRPr="000D0AB7">
        <w:rPr>
          <w:sz w:val="20"/>
          <w:szCs w:val="20"/>
        </w:rPr>
        <w:t>Место проведения - зал заседаний Травковского сельского поселения</w:t>
      </w:r>
    </w:p>
    <w:p w:rsidR="000D0AB7" w:rsidRPr="000D0AB7" w:rsidRDefault="000D0AB7" w:rsidP="000D0AB7">
      <w:pPr>
        <w:jc w:val="both"/>
        <w:rPr>
          <w:sz w:val="20"/>
          <w:szCs w:val="20"/>
        </w:rPr>
      </w:pPr>
      <w:r w:rsidRPr="000D0AB7">
        <w:rPr>
          <w:sz w:val="20"/>
          <w:szCs w:val="20"/>
        </w:rPr>
        <w:t>Присутствовали:</w:t>
      </w:r>
    </w:p>
    <w:p w:rsidR="000D0AB7" w:rsidRPr="000D0AB7" w:rsidRDefault="000D0AB7" w:rsidP="000D0AB7">
      <w:pPr>
        <w:jc w:val="both"/>
        <w:rPr>
          <w:sz w:val="20"/>
          <w:szCs w:val="20"/>
        </w:rPr>
      </w:pPr>
      <w:r w:rsidRPr="000D0AB7">
        <w:rPr>
          <w:sz w:val="20"/>
          <w:szCs w:val="20"/>
        </w:rPr>
        <w:t>Орлова Ярослава Николаевна - Глава сельского поселения, депутаты сельского поселения, старосты населенных пунктов, работники Администрации сельского поселения, заведующие учреждениями и организациями, расположенными на территории сельского поселения, жители сельского поселения.</w:t>
      </w:r>
    </w:p>
    <w:p w:rsidR="000D0AB7" w:rsidRPr="000D0AB7" w:rsidRDefault="000D0AB7" w:rsidP="000D0AB7">
      <w:pPr>
        <w:jc w:val="both"/>
        <w:rPr>
          <w:sz w:val="20"/>
          <w:szCs w:val="20"/>
        </w:rPr>
      </w:pPr>
      <w:r w:rsidRPr="000D0AB7">
        <w:rPr>
          <w:sz w:val="20"/>
          <w:szCs w:val="20"/>
        </w:rPr>
        <w:t xml:space="preserve">       Путём открытого голосования избраны: председательствующий слушаний Орлова Я. Н. – Глава сельского поселения; секретарь слушаний - Дмитриева Н. В. - главный специалист Администрации сельского поселения.</w:t>
      </w:r>
    </w:p>
    <w:p w:rsidR="000D0AB7" w:rsidRPr="000D0AB7" w:rsidRDefault="000D0AB7" w:rsidP="000D0AB7">
      <w:pPr>
        <w:jc w:val="both"/>
        <w:rPr>
          <w:sz w:val="20"/>
          <w:szCs w:val="20"/>
        </w:rPr>
      </w:pPr>
      <w:r w:rsidRPr="000D0AB7">
        <w:rPr>
          <w:sz w:val="20"/>
          <w:szCs w:val="20"/>
        </w:rPr>
        <w:lastRenderedPageBreak/>
        <w:t>Выступила: Орлова Я. Н. – Глава сельского поселения,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w:t>
      </w:r>
    </w:p>
    <w:p w:rsidR="000D0AB7" w:rsidRPr="000D0AB7" w:rsidRDefault="000D0AB7" w:rsidP="000D0AB7">
      <w:pPr>
        <w:jc w:val="both"/>
        <w:rPr>
          <w:sz w:val="20"/>
          <w:szCs w:val="20"/>
        </w:rPr>
      </w:pPr>
      <w:r w:rsidRPr="000D0AB7">
        <w:rPr>
          <w:sz w:val="20"/>
          <w:szCs w:val="20"/>
        </w:rPr>
        <w:t xml:space="preserve">        Поступило предложение от Олиной Светланы Александровны депутата Совета депутатов Травковского сельского поселения принять проект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w:t>
      </w:r>
    </w:p>
    <w:p w:rsidR="000D0AB7" w:rsidRPr="000D0AB7" w:rsidRDefault="000D0AB7" w:rsidP="000D0AB7">
      <w:pPr>
        <w:jc w:val="both"/>
        <w:rPr>
          <w:sz w:val="20"/>
          <w:szCs w:val="20"/>
        </w:rPr>
      </w:pPr>
      <w:r w:rsidRPr="000D0AB7">
        <w:rPr>
          <w:sz w:val="20"/>
          <w:szCs w:val="20"/>
        </w:rPr>
        <w:t>Решили:</w:t>
      </w:r>
    </w:p>
    <w:p w:rsidR="000D0AB7" w:rsidRPr="000D0AB7" w:rsidRDefault="000D0AB7" w:rsidP="000D0AB7">
      <w:pPr>
        <w:jc w:val="both"/>
        <w:rPr>
          <w:sz w:val="20"/>
          <w:szCs w:val="20"/>
        </w:rPr>
      </w:pPr>
      <w:r w:rsidRPr="000D0AB7">
        <w:rPr>
          <w:sz w:val="20"/>
          <w:szCs w:val="20"/>
        </w:rPr>
        <w:t xml:space="preserve">     Рекомендовать принять проект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за основу. </w:t>
      </w:r>
    </w:p>
    <w:p w:rsidR="000D0AB7" w:rsidRPr="000D0AB7" w:rsidRDefault="000D0AB7" w:rsidP="000D0AB7">
      <w:pPr>
        <w:jc w:val="both"/>
        <w:rPr>
          <w:sz w:val="20"/>
          <w:szCs w:val="20"/>
        </w:rPr>
      </w:pPr>
      <w:r w:rsidRPr="000D0AB7">
        <w:rPr>
          <w:sz w:val="20"/>
          <w:szCs w:val="20"/>
        </w:rPr>
        <w:t xml:space="preserve">     Председательствующий объявил о прекращении прений и об окончании публичных слушаний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так как предложений</w:t>
      </w:r>
      <w:r w:rsidRPr="000D0AB7">
        <w:rPr>
          <w:color w:val="000000"/>
          <w:sz w:val="20"/>
          <w:szCs w:val="20"/>
        </w:rPr>
        <w:t xml:space="preserve"> и замечаний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не поступило.</w:t>
      </w:r>
    </w:p>
    <w:p w:rsidR="000D0AB7" w:rsidRPr="000D0AB7" w:rsidRDefault="000D0AB7" w:rsidP="000D0AB7">
      <w:pPr>
        <w:rPr>
          <w:sz w:val="20"/>
          <w:szCs w:val="20"/>
        </w:rPr>
      </w:pPr>
      <w:r w:rsidRPr="000D0AB7">
        <w:rPr>
          <w:sz w:val="20"/>
          <w:szCs w:val="20"/>
        </w:rPr>
        <w:t xml:space="preserve">Председатель                                                           </w:t>
      </w:r>
      <w:r w:rsidRPr="000D0AB7">
        <w:rPr>
          <w:sz w:val="20"/>
          <w:szCs w:val="20"/>
        </w:rPr>
        <w:tab/>
        <w:t xml:space="preserve">  </w:t>
      </w:r>
      <w:r w:rsidR="00974B1D">
        <w:rPr>
          <w:sz w:val="20"/>
          <w:szCs w:val="20"/>
        </w:rPr>
        <w:t xml:space="preserve">     </w:t>
      </w:r>
      <w:r w:rsidRPr="000D0AB7">
        <w:rPr>
          <w:sz w:val="20"/>
          <w:szCs w:val="20"/>
        </w:rPr>
        <w:t xml:space="preserve">Я. Н. Орлова      </w:t>
      </w:r>
    </w:p>
    <w:p w:rsidR="002065F6" w:rsidRPr="000D0AB7" w:rsidRDefault="000D0AB7" w:rsidP="00BF1907">
      <w:pPr>
        <w:rPr>
          <w:sz w:val="20"/>
          <w:szCs w:val="20"/>
        </w:rPr>
      </w:pPr>
      <w:r w:rsidRPr="000D0AB7">
        <w:rPr>
          <w:sz w:val="20"/>
          <w:szCs w:val="20"/>
        </w:rPr>
        <w:t xml:space="preserve">Секретарь                                                                          Н. В. Дмитриева  </w:t>
      </w:r>
    </w:p>
    <w:p w:rsidR="002065F6" w:rsidRPr="000D0AB7" w:rsidRDefault="007D1357" w:rsidP="007D1357">
      <w:pPr>
        <w:tabs>
          <w:tab w:val="left" w:pos="3600"/>
        </w:tabs>
        <w:jc w:val="center"/>
        <w:rPr>
          <w:sz w:val="20"/>
          <w:szCs w:val="20"/>
        </w:rPr>
      </w:pPr>
      <w:r>
        <w:rPr>
          <w:sz w:val="20"/>
          <w:szCs w:val="20"/>
        </w:rPr>
        <w:t>______________________</w:t>
      </w:r>
    </w:p>
    <w:p w:rsidR="002065F6" w:rsidRDefault="002065F6" w:rsidP="005F353D">
      <w:pPr>
        <w:tabs>
          <w:tab w:val="left" w:pos="3600"/>
        </w:tabs>
        <w:rPr>
          <w:sz w:val="28"/>
          <w:szCs w:val="28"/>
        </w:rPr>
      </w:pPr>
    </w:p>
    <w:p w:rsidR="00E87B6D" w:rsidRPr="00E87B6D" w:rsidRDefault="00E87B6D" w:rsidP="00E87B6D">
      <w:pPr>
        <w:jc w:val="center"/>
        <w:rPr>
          <w:sz w:val="20"/>
          <w:szCs w:val="20"/>
        </w:rPr>
      </w:pPr>
      <w:r w:rsidRPr="00E87B6D">
        <w:rPr>
          <w:sz w:val="20"/>
          <w:szCs w:val="20"/>
        </w:rPr>
        <w:t xml:space="preserve">Российская Федерация </w:t>
      </w:r>
      <w:r>
        <w:rPr>
          <w:sz w:val="20"/>
          <w:szCs w:val="20"/>
        </w:rPr>
        <w:t xml:space="preserve"> </w:t>
      </w:r>
      <w:r w:rsidRPr="00E87B6D">
        <w:rPr>
          <w:sz w:val="20"/>
          <w:szCs w:val="20"/>
        </w:rPr>
        <w:t xml:space="preserve">Новгородская область </w:t>
      </w:r>
      <w:r>
        <w:rPr>
          <w:sz w:val="20"/>
          <w:szCs w:val="20"/>
        </w:rPr>
        <w:t xml:space="preserve"> </w:t>
      </w:r>
      <w:r w:rsidRPr="00E87B6D">
        <w:rPr>
          <w:sz w:val="20"/>
          <w:szCs w:val="20"/>
        </w:rPr>
        <w:t>Боровичский район</w:t>
      </w:r>
    </w:p>
    <w:p w:rsidR="00E87B6D" w:rsidRPr="00E87B6D" w:rsidRDefault="00E87B6D" w:rsidP="00E87B6D">
      <w:pPr>
        <w:jc w:val="center"/>
        <w:rPr>
          <w:sz w:val="16"/>
          <w:szCs w:val="16"/>
        </w:rPr>
      </w:pPr>
      <w:r w:rsidRPr="00E87B6D">
        <w:rPr>
          <w:sz w:val="16"/>
          <w:szCs w:val="16"/>
        </w:rPr>
        <w:t>СОВЕТ ДЕПУТАТОВ ТРАВКОВСКОГО СЕЛЬСКОГО ПОСЕЛЕНИЯ</w:t>
      </w:r>
    </w:p>
    <w:p w:rsidR="00F47BAA" w:rsidRDefault="00E87B6D" w:rsidP="00F47BAA">
      <w:pPr>
        <w:contextualSpacing/>
        <w:jc w:val="center"/>
        <w:rPr>
          <w:sz w:val="16"/>
          <w:szCs w:val="16"/>
        </w:rPr>
      </w:pPr>
      <w:r w:rsidRPr="00E87B6D">
        <w:rPr>
          <w:sz w:val="16"/>
          <w:szCs w:val="16"/>
        </w:rPr>
        <w:t xml:space="preserve">Р Е Ш Е Н И Е </w:t>
      </w:r>
      <w:r>
        <w:rPr>
          <w:sz w:val="16"/>
          <w:szCs w:val="16"/>
        </w:rPr>
        <w:t xml:space="preserve"> </w:t>
      </w:r>
      <w:r>
        <w:rPr>
          <w:sz w:val="20"/>
          <w:szCs w:val="20"/>
        </w:rPr>
        <w:t xml:space="preserve"> </w:t>
      </w:r>
      <w:r w:rsidRPr="00E87B6D">
        <w:rPr>
          <w:sz w:val="20"/>
          <w:szCs w:val="20"/>
        </w:rPr>
        <w:t>07.07.2022г.  № 102</w:t>
      </w:r>
      <w:r>
        <w:rPr>
          <w:sz w:val="20"/>
          <w:szCs w:val="20"/>
        </w:rPr>
        <w:t xml:space="preserve">   </w:t>
      </w:r>
      <w:r w:rsidRPr="00E87B6D">
        <w:rPr>
          <w:bCs/>
          <w:sz w:val="20"/>
          <w:szCs w:val="20"/>
        </w:rPr>
        <w:t xml:space="preserve"> п. Травково</w:t>
      </w:r>
    </w:p>
    <w:p w:rsidR="00E87B6D" w:rsidRPr="00E87B6D" w:rsidRDefault="00E87B6D" w:rsidP="00F47BAA">
      <w:pPr>
        <w:contextualSpacing/>
        <w:jc w:val="center"/>
        <w:rPr>
          <w:sz w:val="16"/>
          <w:szCs w:val="16"/>
        </w:rPr>
      </w:pPr>
      <w:r w:rsidRPr="00E87B6D">
        <w:rPr>
          <w:sz w:val="20"/>
          <w:szCs w:val="20"/>
        </w:rPr>
        <w:t xml:space="preserve">Об использовании средств дорожного фонда за 1 полугодие 2022 года </w:t>
      </w:r>
    </w:p>
    <w:p w:rsidR="00E87B6D" w:rsidRPr="00E87B6D" w:rsidRDefault="00E87B6D" w:rsidP="00E87B6D">
      <w:pPr>
        <w:jc w:val="both"/>
        <w:rPr>
          <w:sz w:val="20"/>
          <w:szCs w:val="20"/>
        </w:rPr>
      </w:pPr>
    </w:p>
    <w:p w:rsidR="00E87B6D" w:rsidRPr="00E87B6D" w:rsidRDefault="00E87B6D" w:rsidP="00E87B6D">
      <w:pPr>
        <w:ind w:firstLine="708"/>
        <w:jc w:val="both"/>
        <w:rPr>
          <w:sz w:val="20"/>
          <w:szCs w:val="20"/>
        </w:rPr>
      </w:pPr>
      <w:r w:rsidRPr="00E87B6D">
        <w:rPr>
          <w:sz w:val="20"/>
          <w:szCs w:val="20"/>
        </w:rPr>
        <w:t>В соответствии со статьей 8.1 Устава Травковского сельского поселения, для обеспечения благоприятных и безопасных условий проживания граждан,</w:t>
      </w:r>
    </w:p>
    <w:p w:rsidR="00E87B6D" w:rsidRPr="00E87B6D" w:rsidRDefault="00E87B6D" w:rsidP="00E87B6D">
      <w:pPr>
        <w:jc w:val="both"/>
        <w:rPr>
          <w:sz w:val="20"/>
          <w:szCs w:val="20"/>
        </w:rPr>
      </w:pPr>
    </w:p>
    <w:p w:rsidR="00E87B6D" w:rsidRPr="00E87B6D" w:rsidRDefault="00E87B6D" w:rsidP="00E87B6D">
      <w:pPr>
        <w:jc w:val="both"/>
        <w:rPr>
          <w:bCs/>
          <w:sz w:val="20"/>
          <w:szCs w:val="20"/>
        </w:rPr>
      </w:pPr>
      <w:r w:rsidRPr="00E87B6D">
        <w:rPr>
          <w:sz w:val="20"/>
          <w:szCs w:val="20"/>
        </w:rPr>
        <w:t xml:space="preserve">          </w:t>
      </w:r>
      <w:r w:rsidRPr="00E87B6D">
        <w:rPr>
          <w:bCs/>
          <w:sz w:val="20"/>
          <w:szCs w:val="20"/>
        </w:rPr>
        <w:t>Совет депутатов Травковского сельского поселения</w:t>
      </w:r>
    </w:p>
    <w:p w:rsidR="00F47BAA" w:rsidRDefault="00E87B6D" w:rsidP="00F47BAA">
      <w:pPr>
        <w:jc w:val="both"/>
        <w:rPr>
          <w:sz w:val="16"/>
          <w:szCs w:val="16"/>
        </w:rPr>
      </w:pPr>
      <w:r w:rsidRPr="00E87B6D">
        <w:rPr>
          <w:sz w:val="20"/>
          <w:szCs w:val="20"/>
        </w:rPr>
        <w:t xml:space="preserve">          </w:t>
      </w:r>
      <w:r w:rsidRPr="00E87B6D">
        <w:rPr>
          <w:sz w:val="16"/>
          <w:szCs w:val="16"/>
        </w:rPr>
        <w:t>РЕШИЛ:</w:t>
      </w:r>
    </w:p>
    <w:p w:rsidR="00E87B6D" w:rsidRPr="00E87B6D" w:rsidRDefault="00F47BAA" w:rsidP="00F47BAA">
      <w:pPr>
        <w:jc w:val="both"/>
        <w:rPr>
          <w:sz w:val="16"/>
          <w:szCs w:val="16"/>
        </w:rPr>
      </w:pPr>
      <w:r>
        <w:rPr>
          <w:sz w:val="16"/>
          <w:szCs w:val="16"/>
        </w:rPr>
        <w:t xml:space="preserve">      </w:t>
      </w:r>
      <w:r w:rsidR="00E87B6D" w:rsidRPr="00E87B6D">
        <w:rPr>
          <w:sz w:val="20"/>
          <w:szCs w:val="20"/>
        </w:rPr>
        <w:t>Утвердить прилагаемый отчёт об использовании средств дорожного фонда за 1 полугодие 2022 года.</w:t>
      </w:r>
    </w:p>
    <w:p w:rsidR="00E87B6D" w:rsidRPr="00E87B6D" w:rsidRDefault="00E87B6D" w:rsidP="00E87B6D">
      <w:pPr>
        <w:rPr>
          <w:sz w:val="20"/>
          <w:szCs w:val="20"/>
        </w:rPr>
      </w:pPr>
      <w:r w:rsidRPr="00E87B6D">
        <w:rPr>
          <w:sz w:val="20"/>
          <w:szCs w:val="20"/>
        </w:rPr>
        <w:t xml:space="preserve">Глава сельского поселения                                           Я. Н. Орлова  </w:t>
      </w:r>
    </w:p>
    <w:p w:rsidR="00F47BAA" w:rsidRPr="00E87B6D" w:rsidRDefault="00F47BAA" w:rsidP="00F47BAA">
      <w:pPr>
        <w:jc w:val="right"/>
        <w:rPr>
          <w:sz w:val="20"/>
          <w:szCs w:val="20"/>
        </w:rPr>
      </w:pPr>
      <w:r>
        <w:rPr>
          <w:sz w:val="20"/>
          <w:szCs w:val="20"/>
        </w:rPr>
        <w:tab/>
      </w:r>
      <w:r w:rsidRPr="00E87B6D">
        <w:rPr>
          <w:sz w:val="20"/>
          <w:szCs w:val="20"/>
        </w:rPr>
        <w:t xml:space="preserve">Приложение   </w:t>
      </w:r>
    </w:p>
    <w:p w:rsidR="00F47BAA" w:rsidRPr="00E87B6D" w:rsidRDefault="00F47BAA" w:rsidP="00F47BAA">
      <w:pPr>
        <w:jc w:val="right"/>
        <w:rPr>
          <w:sz w:val="20"/>
          <w:szCs w:val="20"/>
        </w:rPr>
      </w:pPr>
      <w:r w:rsidRPr="00E87B6D">
        <w:rPr>
          <w:sz w:val="20"/>
          <w:szCs w:val="20"/>
        </w:rPr>
        <w:t xml:space="preserve">                                                                                              к решению Совета депутатов                                         </w:t>
      </w:r>
    </w:p>
    <w:p w:rsidR="00F47BAA" w:rsidRPr="00E87B6D" w:rsidRDefault="00F47BAA" w:rsidP="00F47BAA">
      <w:pPr>
        <w:jc w:val="right"/>
        <w:rPr>
          <w:sz w:val="20"/>
          <w:szCs w:val="20"/>
        </w:rPr>
      </w:pPr>
      <w:r w:rsidRPr="00E87B6D">
        <w:rPr>
          <w:sz w:val="20"/>
          <w:szCs w:val="20"/>
        </w:rPr>
        <w:t xml:space="preserve">                                                                                      Травковского сельского поселения</w:t>
      </w:r>
    </w:p>
    <w:p w:rsidR="00F47BAA" w:rsidRPr="00E87B6D" w:rsidRDefault="00F47BAA" w:rsidP="00F47BAA">
      <w:pPr>
        <w:jc w:val="right"/>
        <w:rPr>
          <w:sz w:val="20"/>
          <w:szCs w:val="20"/>
        </w:rPr>
      </w:pPr>
      <w:r>
        <w:rPr>
          <w:sz w:val="20"/>
          <w:szCs w:val="20"/>
        </w:rPr>
        <w:t xml:space="preserve">                                     </w:t>
      </w:r>
      <w:r w:rsidRPr="00E87B6D">
        <w:rPr>
          <w:sz w:val="20"/>
          <w:szCs w:val="20"/>
        </w:rPr>
        <w:t xml:space="preserve">от 07.07.2022г.  № 102                       </w:t>
      </w:r>
      <w:r w:rsidRPr="00E87B6D">
        <w:rPr>
          <w:sz w:val="20"/>
          <w:szCs w:val="20"/>
        </w:rPr>
        <w:tab/>
        <w:t xml:space="preserve">     </w:t>
      </w:r>
    </w:p>
    <w:p w:rsidR="00F47BAA" w:rsidRPr="00E87B6D" w:rsidRDefault="00F47BAA" w:rsidP="00F47BAA">
      <w:pPr>
        <w:spacing w:before="274" w:after="240"/>
        <w:jc w:val="center"/>
        <w:rPr>
          <w:sz w:val="20"/>
          <w:szCs w:val="20"/>
        </w:rPr>
      </w:pPr>
      <w:r w:rsidRPr="00E87B6D">
        <w:rPr>
          <w:sz w:val="20"/>
          <w:szCs w:val="20"/>
        </w:rPr>
        <w:t xml:space="preserve">Отчёт об использовании средств дорожного фонда </w:t>
      </w:r>
      <w:r>
        <w:rPr>
          <w:sz w:val="20"/>
          <w:szCs w:val="20"/>
        </w:rPr>
        <w:t xml:space="preserve"> </w:t>
      </w:r>
      <w:r w:rsidRPr="00E87B6D">
        <w:rPr>
          <w:sz w:val="20"/>
          <w:szCs w:val="20"/>
        </w:rPr>
        <w:t>за 1 полугодие 2022 года</w:t>
      </w:r>
    </w:p>
    <w:p w:rsidR="00F47BAA" w:rsidRPr="00E87B6D" w:rsidRDefault="00F47BAA" w:rsidP="00F47BAA">
      <w:pPr>
        <w:numPr>
          <w:ilvl w:val="0"/>
          <w:numId w:val="13"/>
        </w:numPr>
        <w:jc w:val="both"/>
        <w:rPr>
          <w:sz w:val="20"/>
          <w:szCs w:val="20"/>
        </w:rPr>
      </w:pPr>
      <w:r w:rsidRPr="00E87B6D">
        <w:rPr>
          <w:sz w:val="20"/>
          <w:szCs w:val="20"/>
        </w:rPr>
        <w:t>Зимнее и летнее содержание дорог в Травковском сельском поселении- 507 165,10 руб.</w:t>
      </w:r>
    </w:p>
    <w:p w:rsidR="00F47BAA" w:rsidRPr="00E87B6D" w:rsidRDefault="00F47BAA" w:rsidP="00F47BAA">
      <w:pPr>
        <w:numPr>
          <w:ilvl w:val="0"/>
          <w:numId w:val="13"/>
        </w:numPr>
        <w:jc w:val="both"/>
        <w:rPr>
          <w:sz w:val="20"/>
          <w:szCs w:val="20"/>
        </w:rPr>
      </w:pPr>
      <w:r w:rsidRPr="00E87B6D">
        <w:rPr>
          <w:sz w:val="20"/>
          <w:szCs w:val="20"/>
        </w:rPr>
        <w:t>Составление и проверка смет в региональном центре ценообразования (экспертиза) - 60 546,67 руб.</w:t>
      </w:r>
    </w:p>
    <w:p w:rsidR="00F47BAA" w:rsidRPr="00E87B6D" w:rsidRDefault="00F47BAA" w:rsidP="00F47BAA">
      <w:pPr>
        <w:numPr>
          <w:ilvl w:val="0"/>
          <w:numId w:val="13"/>
        </w:numPr>
        <w:jc w:val="both"/>
        <w:rPr>
          <w:sz w:val="20"/>
          <w:szCs w:val="20"/>
        </w:rPr>
      </w:pPr>
      <w:r w:rsidRPr="00E87B6D">
        <w:rPr>
          <w:sz w:val="20"/>
          <w:szCs w:val="20"/>
        </w:rPr>
        <w:t>Ремонт автомобильных дорог местного значения ст. Травково ул. Железнодорожная, п. Молчановка пер. Мира, проезд от автомобильной дороги п. Травково ул. Совхозная до границы приусадебного участка п. Молчановка ул. Совхозная д.27, д. Новинка- 1403466,14 руб.</w:t>
      </w:r>
    </w:p>
    <w:p w:rsidR="00F47BAA" w:rsidRPr="00E87B6D" w:rsidRDefault="00F47BAA" w:rsidP="00F47BAA">
      <w:pPr>
        <w:jc w:val="both"/>
        <w:rPr>
          <w:sz w:val="20"/>
          <w:szCs w:val="20"/>
        </w:rPr>
      </w:pPr>
      <w:r w:rsidRPr="00E87B6D">
        <w:rPr>
          <w:bCs/>
          <w:sz w:val="20"/>
          <w:szCs w:val="20"/>
        </w:rPr>
        <w:t>Итого:</w:t>
      </w:r>
      <w:r w:rsidRPr="00E87B6D">
        <w:rPr>
          <w:sz w:val="20"/>
          <w:szCs w:val="20"/>
        </w:rPr>
        <w:t xml:space="preserve"> израсходовано из средств дорожного фонда бюджета Травковского  </w:t>
      </w:r>
    </w:p>
    <w:p w:rsidR="00F47BAA" w:rsidRPr="00E87B6D" w:rsidRDefault="00F47BAA" w:rsidP="00F47BAA">
      <w:pPr>
        <w:jc w:val="both"/>
        <w:rPr>
          <w:sz w:val="20"/>
          <w:szCs w:val="20"/>
        </w:rPr>
      </w:pPr>
      <w:r w:rsidRPr="00E87B6D">
        <w:rPr>
          <w:sz w:val="20"/>
          <w:szCs w:val="20"/>
        </w:rPr>
        <w:t xml:space="preserve">            сельского поселения: 1 971 177,91 руб.</w:t>
      </w:r>
    </w:p>
    <w:p w:rsidR="00F47BAA" w:rsidRPr="00E87B6D" w:rsidRDefault="00F47BAA" w:rsidP="00F47BAA">
      <w:pPr>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2252"/>
        <w:gridCol w:w="2252"/>
        <w:gridCol w:w="2230"/>
      </w:tblGrid>
      <w:tr w:rsidR="00F47BAA" w:rsidRPr="006A026E" w:rsidTr="00F865BB">
        <w:tc>
          <w:tcPr>
            <w:tcW w:w="9570" w:type="dxa"/>
            <w:gridSpan w:val="4"/>
            <w:shd w:val="clear" w:color="auto" w:fill="auto"/>
          </w:tcPr>
          <w:p w:rsidR="00F47BAA" w:rsidRPr="006A026E" w:rsidRDefault="00F47BAA" w:rsidP="00F865BB">
            <w:pPr>
              <w:jc w:val="center"/>
              <w:rPr>
                <w:sz w:val="18"/>
                <w:szCs w:val="18"/>
              </w:rPr>
            </w:pPr>
            <w:r w:rsidRPr="006A026E">
              <w:rPr>
                <w:sz w:val="18"/>
                <w:szCs w:val="18"/>
              </w:rPr>
              <w:t>на 01.07.2022г.</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Наименование мероприятия</w:t>
            </w:r>
          </w:p>
        </w:tc>
        <w:tc>
          <w:tcPr>
            <w:tcW w:w="2252" w:type="dxa"/>
            <w:shd w:val="clear" w:color="auto" w:fill="auto"/>
          </w:tcPr>
          <w:p w:rsidR="00F47BAA" w:rsidRPr="006A026E" w:rsidRDefault="00F47BAA" w:rsidP="00BF1907">
            <w:pPr>
              <w:jc w:val="center"/>
              <w:rPr>
                <w:sz w:val="18"/>
                <w:szCs w:val="18"/>
              </w:rPr>
            </w:pPr>
            <w:r w:rsidRPr="006A026E">
              <w:rPr>
                <w:sz w:val="18"/>
                <w:szCs w:val="18"/>
              </w:rPr>
              <w:t>По плану</w:t>
            </w:r>
          </w:p>
        </w:tc>
        <w:tc>
          <w:tcPr>
            <w:tcW w:w="2252" w:type="dxa"/>
            <w:shd w:val="clear" w:color="auto" w:fill="auto"/>
          </w:tcPr>
          <w:p w:rsidR="00F47BAA" w:rsidRPr="006A026E" w:rsidRDefault="00F47BAA" w:rsidP="00BF1907">
            <w:pPr>
              <w:jc w:val="center"/>
              <w:rPr>
                <w:sz w:val="18"/>
                <w:szCs w:val="18"/>
              </w:rPr>
            </w:pPr>
            <w:r w:rsidRPr="006A026E">
              <w:rPr>
                <w:sz w:val="18"/>
                <w:szCs w:val="18"/>
              </w:rPr>
              <w:t>факт</w:t>
            </w:r>
          </w:p>
        </w:tc>
        <w:tc>
          <w:tcPr>
            <w:tcW w:w="2230" w:type="dxa"/>
            <w:shd w:val="clear" w:color="auto" w:fill="auto"/>
          </w:tcPr>
          <w:p w:rsidR="00F47BAA" w:rsidRPr="006A026E" w:rsidRDefault="00F47BAA" w:rsidP="00BF1907">
            <w:pPr>
              <w:jc w:val="center"/>
              <w:rPr>
                <w:sz w:val="18"/>
                <w:szCs w:val="18"/>
              </w:rPr>
            </w:pPr>
            <w:r w:rsidRPr="006A026E">
              <w:rPr>
                <w:sz w:val="18"/>
                <w:szCs w:val="18"/>
              </w:rPr>
              <w:t>разница</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Зимнее содержание</w:t>
            </w:r>
          </w:p>
        </w:tc>
        <w:tc>
          <w:tcPr>
            <w:tcW w:w="2252" w:type="dxa"/>
            <w:shd w:val="clear" w:color="auto" w:fill="auto"/>
          </w:tcPr>
          <w:p w:rsidR="00F47BAA" w:rsidRPr="006A026E" w:rsidRDefault="00F47BAA" w:rsidP="00BF1907">
            <w:pPr>
              <w:jc w:val="center"/>
              <w:rPr>
                <w:sz w:val="18"/>
                <w:szCs w:val="18"/>
              </w:rPr>
            </w:pPr>
            <w:r w:rsidRPr="006A026E">
              <w:rPr>
                <w:sz w:val="18"/>
                <w:szCs w:val="18"/>
              </w:rPr>
              <w:t>604 507,00</w:t>
            </w:r>
          </w:p>
        </w:tc>
        <w:tc>
          <w:tcPr>
            <w:tcW w:w="2252" w:type="dxa"/>
            <w:shd w:val="clear" w:color="auto" w:fill="auto"/>
          </w:tcPr>
          <w:p w:rsidR="00F47BAA" w:rsidRPr="006A026E" w:rsidRDefault="00F47BAA" w:rsidP="00BF1907">
            <w:pPr>
              <w:jc w:val="center"/>
              <w:rPr>
                <w:sz w:val="18"/>
                <w:szCs w:val="18"/>
              </w:rPr>
            </w:pPr>
            <w:r w:rsidRPr="006A026E">
              <w:rPr>
                <w:sz w:val="18"/>
                <w:szCs w:val="18"/>
              </w:rPr>
              <w:t>507 165,10</w:t>
            </w:r>
          </w:p>
        </w:tc>
        <w:tc>
          <w:tcPr>
            <w:tcW w:w="2230" w:type="dxa"/>
            <w:shd w:val="clear" w:color="auto" w:fill="auto"/>
          </w:tcPr>
          <w:p w:rsidR="00F47BAA" w:rsidRPr="006A026E" w:rsidRDefault="00F47BAA" w:rsidP="00BF1907">
            <w:pPr>
              <w:jc w:val="center"/>
              <w:rPr>
                <w:sz w:val="18"/>
                <w:szCs w:val="18"/>
              </w:rPr>
            </w:pPr>
            <w:r w:rsidRPr="006A026E">
              <w:rPr>
                <w:sz w:val="18"/>
                <w:szCs w:val="18"/>
              </w:rPr>
              <w:t>97 341,90</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 xml:space="preserve">Ремонт </w:t>
            </w:r>
          </w:p>
          <w:p w:rsidR="00F47BAA" w:rsidRPr="006A026E" w:rsidRDefault="00F47BAA" w:rsidP="00BF1907">
            <w:pPr>
              <w:jc w:val="center"/>
              <w:rPr>
                <w:sz w:val="18"/>
                <w:szCs w:val="18"/>
              </w:rPr>
            </w:pPr>
            <w:r w:rsidRPr="006A026E">
              <w:rPr>
                <w:sz w:val="18"/>
                <w:szCs w:val="18"/>
              </w:rPr>
              <w:t xml:space="preserve">автомобильных дорог (п. Молчановка пер. Мира, д. Новинка, проезд от автодороги п. Травково ул. Совхозная до границы приусадебного участка п. Молчановка ул. Совхозная д.27, ст. Травково ул. Железнодорожная от автодороги п. Травково- д. Травково до д.35) </w:t>
            </w:r>
          </w:p>
        </w:tc>
        <w:tc>
          <w:tcPr>
            <w:tcW w:w="2252" w:type="dxa"/>
            <w:shd w:val="clear" w:color="auto" w:fill="auto"/>
          </w:tcPr>
          <w:p w:rsidR="00F47BAA" w:rsidRPr="006A026E" w:rsidRDefault="00F47BAA" w:rsidP="00BF1907">
            <w:pPr>
              <w:rPr>
                <w:sz w:val="18"/>
                <w:szCs w:val="18"/>
              </w:rPr>
            </w:pPr>
            <w:r w:rsidRPr="006A026E">
              <w:rPr>
                <w:sz w:val="18"/>
                <w:szCs w:val="18"/>
              </w:rPr>
              <w:t xml:space="preserve">     1 857 000,00</w:t>
            </w:r>
          </w:p>
        </w:tc>
        <w:tc>
          <w:tcPr>
            <w:tcW w:w="2252" w:type="dxa"/>
            <w:shd w:val="clear" w:color="auto" w:fill="auto"/>
          </w:tcPr>
          <w:p w:rsidR="00F47BAA" w:rsidRPr="006A026E" w:rsidRDefault="00F47BAA" w:rsidP="00BF1907">
            <w:pPr>
              <w:rPr>
                <w:sz w:val="18"/>
                <w:szCs w:val="18"/>
              </w:rPr>
            </w:pPr>
            <w:r w:rsidRPr="006A026E">
              <w:rPr>
                <w:sz w:val="18"/>
                <w:szCs w:val="18"/>
              </w:rPr>
              <w:t xml:space="preserve">     1 403 466,14</w:t>
            </w:r>
          </w:p>
        </w:tc>
        <w:tc>
          <w:tcPr>
            <w:tcW w:w="2230" w:type="dxa"/>
            <w:shd w:val="clear" w:color="auto" w:fill="auto"/>
          </w:tcPr>
          <w:p w:rsidR="00F47BAA" w:rsidRPr="006A026E" w:rsidRDefault="00F47BAA" w:rsidP="00BF1907">
            <w:pPr>
              <w:rPr>
                <w:sz w:val="18"/>
                <w:szCs w:val="18"/>
              </w:rPr>
            </w:pPr>
            <w:r w:rsidRPr="006A026E">
              <w:rPr>
                <w:sz w:val="18"/>
                <w:szCs w:val="18"/>
              </w:rPr>
              <w:t xml:space="preserve">      453 533,86</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Летнее содержание (скашивание обочин, профилирование с подсыпкой)</w:t>
            </w:r>
          </w:p>
        </w:tc>
        <w:tc>
          <w:tcPr>
            <w:tcW w:w="2252" w:type="dxa"/>
            <w:shd w:val="clear" w:color="auto" w:fill="auto"/>
          </w:tcPr>
          <w:p w:rsidR="00F47BAA" w:rsidRPr="006A026E" w:rsidRDefault="00F47BAA" w:rsidP="00BF1907">
            <w:pPr>
              <w:jc w:val="center"/>
              <w:rPr>
                <w:sz w:val="18"/>
                <w:szCs w:val="18"/>
              </w:rPr>
            </w:pPr>
            <w:r w:rsidRPr="006A026E">
              <w:rPr>
                <w:sz w:val="18"/>
                <w:szCs w:val="18"/>
              </w:rPr>
              <w:t>39 000,00</w:t>
            </w:r>
          </w:p>
        </w:tc>
        <w:tc>
          <w:tcPr>
            <w:tcW w:w="2252" w:type="dxa"/>
            <w:shd w:val="clear" w:color="auto" w:fill="auto"/>
          </w:tcPr>
          <w:p w:rsidR="00F47BAA" w:rsidRPr="006A026E" w:rsidRDefault="00F47BAA" w:rsidP="00BF1907">
            <w:pPr>
              <w:rPr>
                <w:sz w:val="18"/>
                <w:szCs w:val="18"/>
              </w:rPr>
            </w:pPr>
            <w:r w:rsidRPr="006A026E">
              <w:rPr>
                <w:sz w:val="18"/>
                <w:szCs w:val="18"/>
              </w:rPr>
              <w:t xml:space="preserve">         0,00</w:t>
            </w:r>
          </w:p>
        </w:tc>
        <w:tc>
          <w:tcPr>
            <w:tcW w:w="2230" w:type="dxa"/>
            <w:shd w:val="clear" w:color="auto" w:fill="auto"/>
          </w:tcPr>
          <w:p w:rsidR="00F47BAA" w:rsidRPr="006A026E" w:rsidRDefault="00F47BAA" w:rsidP="00BF1907">
            <w:pPr>
              <w:jc w:val="center"/>
              <w:rPr>
                <w:sz w:val="18"/>
                <w:szCs w:val="18"/>
              </w:rPr>
            </w:pPr>
            <w:r w:rsidRPr="006A026E">
              <w:rPr>
                <w:sz w:val="18"/>
                <w:szCs w:val="18"/>
              </w:rPr>
              <w:t>39 000,00</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Составление смет и проверка достоверности</w:t>
            </w:r>
          </w:p>
        </w:tc>
        <w:tc>
          <w:tcPr>
            <w:tcW w:w="2252" w:type="dxa"/>
            <w:shd w:val="clear" w:color="auto" w:fill="auto"/>
          </w:tcPr>
          <w:p w:rsidR="00F47BAA" w:rsidRPr="006A026E" w:rsidRDefault="00F47BAA" w:rsidP="00BF1907">
            <w:pPr>
              <w:jc w:val="center"/>
              <w:rPr>
                <w:sz w:val="18"/>
                <w:szCs w:val="18"/>
              </w:rPr>
            </w:pPr>
            <w:r w:rsidRPr="006A026E">
              <w:rPr>
                <w:sz w:val="18"/>
                <w:szCs w:val="18"/>
              </w:rPr>
              <w:t>61 000,00</w:t>
            </w:r>
          </w:p>
        </w:tc>
        <w:tc>
          <w:tcPr>
            <w:tcW w:w="2252" w:type="dxa"/>
            <w:shd w:val="clear" w:color="auto" w:fill="auto"/>
          </w:tcPr>
          <w:p w:rsidR="00F47BAA" w:rsidRPr="006A026E" w:rsidRDefault="00F47BAA" w:rsidP="00BF1907">
            <w:pPr>
              <w:jc w:val="center"/>
              <w:rPr>
                <w:sz w:val="18"/>
                <w:szCs w:val="18"/>
              </w:rPr>
            </w:pPr>
            <w:r w:rsidRPr="006A026E">
              <w:rPr>
                <w:sz w:val="18"/>
                <w:szCs w:val="18"/>
              </w:rPr>
              <w:t>60 546,67</w:t>
            </w:r>
          </w:p>
        </w:tc>
        <w:tc>
          <w:tcPr>
            <w:tcW w:w="2230" w:type="dxa"/>
            <w:shd w:val="clear" w:color="auto" w:fill="auto"/>
          </w:tcPr>
          <w:p w:rsidR="00F47BAA" w:rsidRPr="006A026E" w:rsidRDefault="00F47BAA" w:rsidP="00BF1907">
            <w:pPr>
              <w:jc w:val="center"/>
              <w:rPr>
                <w:sz w:val="18"/>
                <w:szCs w:val="18"/>
              </w:rPr>
            </w:pPr>
            <w:r w:rsidRPr="006A026E">
              <w:rPr>
                <w:sz w:val="18"/>
                <w:szCs w:val="18"/>
              </w:rPr>
              <w:t>453,33</w:t>
            </w:r>
          </w:p>
        </w:tc>
      </w:tr>
      <w:tr w:rsidR="00F47BAA" w:rsidRPr="006A026E" w:rsidTr="00BF1907">
        <w:tc>
          <w:tcPr>
            <w:tcW w:w="2836" w:type="dxa"/>
            <w:shd w:val="clear" w:color="auto" w:fill="auto"/>
          </w:tcPr>
          <w:p w:rsidR="00F47BAA" w:rsidRPr="006A026E" w:rsidRDefault="00F47BAA" w:rsidP="00BF1907">
            <w:pPr>
              <w:jc w:val="center"/>
              <w:rPr>
                <w:sz w:val="18"/>
                <w:szCs w:val="18"/>
              </w:rPr>
            </w:pPr>
            <w:r w:rsidRPr="006A026E">
              <w:rPr>
                <w:sz w:val="18"/>
                <w:szCs w:val="18"/>
              </w:rPr>
              <w:t>ИТОГО:</w:t>
            </w:r>
          </w:p>
        </w:tc>
        <w:tc>
          <w:tcPr>
            <w:tcW w:w="2252" w:type="dxa"/>
            <w:shd w:val="clear" w:color="auto" w:fill="auto"/>
          </w:tcPr>
          <w:p w:rsidR="00F47BAA" w:rsidRPr="006A026E" w:rsidRDefault="00F47BAA" w:rsidP="00BF1907">
            <w:pPr>
              <w:rPr>
                <w:sz w:val="18"/>
                <w:szCs w:val="18"/>
              </w:rPr>
            </w:pPr>
            <w:r w:rsidRPr="006A026E">
              <w:rPr>
                <w:sz w:val="18"/>
                <w:szCs w:val="18"/>
              </w:rPr>
              <w:t xml:space="preserve">   2561507,00</w:t>
            </w:r>
          </w:p>
        </w:tc>
        <w:tc>
          <w:tcPr>
            <w:tcW w:w="2252" w:type="dxa"/>
            <w:shd w:val="clear" w:color="auto" w:fill="auto"/>
          </w:tcPr>
          <w:p w:rsidR="00F47BAA" w:rsidRPr="006A026E" w:rsidRDefault="00F47BAA" w:rsidP="00BF1907">
            <w:pPr>
              <w:jc w:val="center"/>
              <w:rPr>
                <w:sz w:val="18"/>
                <w:szCs w:val="18"/>
              </w:rPr>
            </w:pPr>
            <w:r w:rsidRPr="006A026E">
              <w:rPr>
                <w:sz w:val="18"/>
                <w:szCs w:val="18"/>
              </w:rPr>
              <w:t>1 971 177,91</w:t>
            </w:r>
          </w:p>
        </w:tc>
        <w:tc>
          <w:tcPr>
            <w:tcW w:w="2230" w:type="dxa"/>
            <w:shd w:val="clear" w:color="auto" w:fill="auto"/>
          </w:tcPr>
          <w:p w:rsidR="00F47BAA" w:rsidRPr="006A026E" w:rsidRDefault="00F47BAA" w:rsidP="00BF1907">
            <w:pPr>
              <w:jc w:val="center"/>
              <w:rPr>
                <w:sz w:val="18"/>
                <w:szCs w:val="18"/>
              </w:rPr>
            </w:pPr>
            <w:r w:rsidRPr="006A026E">
              <w:rPr>
                <w:sz w:val="18"/>
                <w:szCs w:val="18"/>
              </w:rPr>
              <w:t>590 329,09</w:t>
            </w:r>
          </w:p>
        </w:tc>
      </w:tr>
    </w:tbl>
    <w:p w:rsidR="00F47BAA" w:rsidRPr="006A026E" w:rsidRDefault="00F47BAA" w:rsidP="00F47BAA">
      <w:pPr>
        <w:rPr>
          <w:sz w:val="18"/>
          <w:szCs w:val="18"/>
        </w:rPr>
      </w:pPr>
    </w:p>
    <w:p w:rsidR="00E87B6D" w:rsidRPr="00E87B6D" w:rsidRDefault="00F47BAA" w:rsidP="006A026E">
      <w:pPr>
        <w:rPr>
          <w:sz w:val="20"/>
          <w:szCs w:val="20"/>
        </w:rPr>
      </w:pPr>
      <w:r w:rsidRPr="00E87B6D">
        <w:rPr>
          <w:sz w:val="20"/>
          <w:szCs w:val="20"/>
        </w:rPr>
        <w:t>Остаток на 01 июля 2022 г………0,00   руб.</w:t>
      </w:r>
    </w:p>
    <w:p w:rsidR="00980519" w:rsidRPr="00980519" w:rsidRDefault="00980519" w:rsidP="00980519">
      <w:pPr>
        <w:tabs>
          <w:tab w:val="left" w:pos="3060"/>
        </w:tabs>
        <w:spacing w:before="120" w:line="240" w:lineRule="atLeast"/>
        <w:jc w:val="center"/>
        <w:rPr>
          <w:sz w:val="20"/>
          <w:szCs w:val="20"/>
        </w:rPr>
      </w:pPr>
      <w:r w:rsidRPr="00980519">
        <w:rPr>
          <w:sz w:val="20"/>
          <w:szCs w:val="20"/>
        </w:rPr>
        <w:lastRenderedPageBreak/>
        <w:t>Российская Федерация</w:t>
      </w:r>
      <w:r>
        <w:rPr>
          <w:sz w:val="20"/>
          <w:szCs w:val="20"/>
        </w:rPr>
        <w:t xml:space="preserve"> </w:t>
      </w:r>
      <w:r w:rsidRPr="00980519">
        <w:rPr>
          <w:sz w:val="20"/>
          <w:szCs w:val="20"/>
        </w:rPr>
        <w:t>Новгородская область</w:t>
      </w:r>
      <w:r>
        <w:rPr>
          <w:sz w:val="20"/>
          <w:szCs w:val="20"/>
        </w:rPr>
        <w:t xml:space="preserve"> </w:t>
      </w:r>
      <w:r w:rsidRPr="00980519">
        <w:rPr>
          <w:sz w:val="20"/>
          <w:szCs w:val="20"/>
        </w:rPr>
        <w:t>Боровичский район</w:t>
      </w:r>
    </w:p>
    <w:p w:rsidR="00980519" w:rsidRPr="00980519" w:rsidRDefault="00980519" w:rsidP="00980519">
      <w:pPr>
        <w:tabs>
          <w:tab w:val="left" w:pos="2338"/>
          <w:tab w:val="left" w:pos="5740"/>
        </w:tabs>
        <w:spacing w:line="240" w:lineRule="atLeast"/>
        <w:ind w:right="-3"/>
        <w:jc w:val="center"/>
        <w:rPr>
          <w:sz w:val="16"/>
          <w:szCs w:val="16"/>
        </w:rPr>
      </w:pPr>
      <w:r w:rsidRPr="00980519">
        <w:rPr>
          <w:sz w:val="16"/>
          <w:szCs w:val="16"/>
        </w:rPr>
        <w:t>СОВЕТ ДЕПУТАТОВ ТРАВКОВСКОГО  СЕЛЬСКОГО ПОСЕЛЕНИЯ</w:t>
      </w:r>
    </w:p>
    <w:p w:rsidR="00980519" w:rsidRPr="00980519" w:rsidRDefault="00980519" w:rsidP="00980519">
      <w:pPr>
        <w:tabs>
          <w:tab w:val="left" w:pos="2338"/>
          <w:tab w:val="left" w:pos="5740"/>
        </w:tabs>
        <w:spacing w:line="240" w:lineRule="atLeast"/>
        <w:ind w:right="-3"/>
        <w:jc w:val="center"/>
        <w:rPr>
          <w:spacing w:val="90"/>
          <w:sz w:val="16"/>
          <w:szCs w:val="16"/>
        </w:rPr>
      </w:pPr>
      <w:r w:rsidRPr="00980519">
        <w:rPr>
          <w:spacing w:val="90"/>
          <w:sz w:val="16"/>
          <w:szCs w:val="16"/>
        </w:rPr>
        <w:t>РЕШЕНИЕ</w:t>
      </w:r>
      <w:r>
        <w:rPr>
          <w:spacing w:val="90"/>
          <w:sz w:val="16"/>
          <w:szCs w:val="16"/>
        </w:rPr>
        <w:t xml:space="preserve">  </w:t>
      </w:r>
      <w:r w:rsidRPr="00980519">
        <w:rPr>
          <w:spacing w:val="-1"/>
          <w:sz w:val="20"/>
          <w:szCs w:val="20"/>
        </w:rPr>
        <w:t>07.07.2022г. № 103</w:t>
      </w:r>
      <w:r>
        <w:rPr>
          <w:spacing w:val="90"/>
          <w:sz w:val="16"/>
          <w:szCs w:val="16"/>
        </w:rPr>
        <w:t xml:space="preserve">  </w:t>
      </w:r>
      <w:r w:rsidRPr="00980519">
        <w:rPr>
          <w:bCs/>
          <w:spacing w:val="-1"/>
          <w:sz w:val="20"/>
          <w:szCs w:val="20"/>
        </w:rPr>
        <w:t>п. Травково</w:t>
      </w:r>
    </w:p>
    <w:p w:rsidR="00980519" w:rsidRPr="00980519" w:rsidRDefault="00980519" w:rsidP="00980519">
      <w:pPr>
        <w:autoSpaceDE w:val="0"/>
        <w:autoSpaceDN w:val="0"/>
        <w:adjustRightInd w:val="0"/>
        <w:jc w:val="center"/>
        <w:rPr>
          <w:rFonts w:eastAsia="Calibri"/>
          <w:bCs/>
          <w:sz w:val="20"/>
          <w:szCs w:val="20"/>
        </w:rPr>
      </w:pPr>
      <w:r w:rsidRPr="00980519">
        <w:rPr>
          <w:rFonts w:eastAsia="Calibri"/>
          <w:sz w:val="20"/>
          <w:szCs w:val="20"/>
          <w:lang w:eastAsia="en-US"/>
        </w:rPr>
        <w:t xml:space="preserve">О внесении изменений в </w:t>
      </w:r>
      <w:r w:rsidRPr="00980519">
        <w:rPr>
          <w:rFonts w:ascii="Calibri" w:eastAsia="Calibri" w:hAnsi="Calibri"/>
          <w:sz w:val="20"/>
          <w:szCs w:val="20"/>
          <w:lang w:eastAsia="en-US"/>
        </w:rPr>
        <w:t xml:space="preserve"> </w:t>
      </w:r>
      <w:r w:rsidRPr="00980519">
        <w:rPr>
          <w:rFonts w:eastAsia="Calibri"/>
          <w:bCs/>
          <w:sz w:val="20"/>
          <w:szCs w:val="20"/>
        </w:rPr>
        <w:t>Положение о порядке реализации</w:t>
      </w:r>
      <w:r>
        <w:rPr>
          <w:rFonts w:eastAsia="Calibri"/>
          <w:bCs/>
          <w:sz w:val="20"/>
          <w:szCs w:val="20"/>
        </w:rPr>
        <w:t xml:space="preserve"> </w:t>
      </w:r>
      <w:r w:rsidRPr="00980519">
        <w:rPr>
          <w:rFonts w:eastAsia="Calibri"/>
          <w:bCs/>
          <w:sz w:val="20"/>
          <w:szCs w:val="20"/>
        </w:rPr>
        <w:t xml:space="preserve">правотворческой инициативы граждан в </w:t>
      </w:r>
    </w:p>
    <w:p w:rsidR="00980519" w:rsidRPr="00980519" w:rsidRDefault="00980519" w:rsidP="00980519">
      <w:pPr>
        <w:autoSpaceDE w:val="0"/>
        <w:autoSpaceDN w:val="0"/>
        <w:adjustRightInd w:val="0"/>
        <w:jc w:val="center"/>
        <w:rPr>
          <w:rFonts w:eastAsia="Calibri"/>
          <w:bCs/>
          <w:sz w:val="20"/>
          <w:szCs w:val="20"/>
        </w:rPr>
      </w:pPr>
      <w:r w:rsidRPr="00980519">
        <w:rPr>
          <w:rFonts w:eastAsia="Calibri"/>
          <w:bCs/>
          <w:sz w:val="20"/>
          <w:szCs w:val="20"/>
        </w:rPr>
        <w:t>Травковском сельском поселении</w:t>
      </w:r>
    </w:p>
    <w:p w:rsidR="00980519" w:rsidRPr="00980519" w:rsidRDefault="00980519" w:rsidP="00980519">
      <w:pPr>
        <w:autoSpaceDE w:val="0"/>
        <w:autoSpaceDN w:val="0"/>
        <w:adjustRightInd w:val="0"/>
        <w:spacing w:line="276" w:lineRule="auto"/>
        <w:rPr>
          <w:rFonts w:eastAsia="Calibri"/>
          <w:bCs/>
          <w:sz w:val="20"/>
          <w:szCs w:val="20"/>
        </w:rPr>
      </w:pP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 xml:space="preserve">В соответствии со статьей 26 Федерального закона от 6 октября 2003 года № 131-ФЗ «Об общих принципах организации местного самоуправления в Российской Федерации», Уставом Травковского сельского поселения, </w:t>
      </w:r>
    </w:p>
    <w:p w:rsidR="00980519" w:rsidRPr="00980519" w:rsidRDefault="00980519" w:rsidP="00980519">
      <w:pPr>
        <w:autoSpaceDE w:val="0"/>
        <w:autoSpaceDN w:val="0"/>
        <w:adjustRightInd w:val="0"/>
        <w:jc w:val="both"/>
        <w:rPr>
          <w:rFonts w:eastAsia="Calibri"/>
          <w:sz w:val="20"/>
          <w:szCs w:val="20"/>
        </w:rPr>
      </w:pPr>
      <w:r w:rsidRPr="00980519">
        <w:rPr>
          <w:rFonts w:eastAsia="Calibri"/>
          <w:sz w:val="20"/>
          <w:szCs w:val="20"/>
        </w:rPr>
        <w:t xml:space="preserve">       Совет депутатов </w:t>
      </w:r>
      <w:bookmarkStart w:id="1" w:name="_Hlk104891090"/>
      <w:r w:rsidRPr="00980519">
        <w:rPr>
          <w:rFonts w:eastAsia="Calibri"/>
          <w:sz w:val="20"/>
          <w:szCs w:val="20"/>
        </w:rPr>
        <w:t xml:space="preserve">Травковского </w:t>
      </w:r>
      <w:bookmarkEnd w:id="1"/>
      <w:r w:rsidRPr="00980519">
        <w:rPr>
          <w:rFonts w:eastAsia="Calibri"/>
          <w:sz w:val="20"/>
          <w:szCs w:val="20"/>
        </w:rPr>
        <w:t xml:space="preserve">сельского поселения </w:t>
      </w:r>
    </w:p>
    <w:p w:rsidR="00980519" w:rsidRPr="00980519" w:rsidRDefault="00980519" w:rsidP="00980519">
      <w:pPr>
        <w:autoSpaceDE w:val="0"/>
        <w:autoSpaceDN w:val="0"/>
        <w:adjustRightInd w:val="0"/>
        <w:jc w:val="both"/>
        <w:rPr>
          <w:rFonts w:eastAsia="Calibri"/>
          <w:bCs/>
          <w:sz w:val="16"/>
          <w:szCs w:val="16"/>
        </w:rPr>
      </w:pPr>
      <w:r w:rsidRPr="00980519">
        <w:rPr>
          <w:rFonts w:eastAsia="Calibri"/>
          <w:bCs/>
          <w:sz w:val="16"/>
          <w:szCs w:val="16"/>
        </w:rPr>
        <w:t xml:space="preserve">      РЕШИЛ:</w:t>
      </w:r>
    </w:p>
    <w:p w:rsidR="00980519" w:rsidRPr="00980519" w:rsidRDefault="00980519" w:rsidP="00980519">
      <w:pPr>
        <w:autoSpaceDE w:val="0"/>
        <w:autoSpaceDN w:val="0"/>
        <w:adjustRightInd w:val="0"/>
        <w:jc w:val="both"/>
        <w:rPr>
          <w:rFonts w:eastAsia="Calibri"/>
          <w:bCs/>
          <w:sz w:val="20"/>
          <w:szCs w:val="20"/>
        </w:rPr>
      </w:pPr>
      <w:r w:rsidRPr="00980519">
        <w:rPr>
          <w:rFonts w:eastAsia="Calibri"/>
          <w:sz w:val="20"/>
          <w:szCs w:val="20"/>
          <w:lang w:eastAsia="en-US"/>
        </w:rPr>
        <w:t xml:space="preserve">     1. Внести  в решение Совета депутатов Травковского сельского поселения от </w:t>
      </w:r>
      <w:r w:rsidRPr="00980519">
        <w:rPr>
          <w:rFonts w:eastAsia="Calibri"/>
          <w:bCs/>
          <w:sz w:val="20"/>
          <w:szCs w:val="20"/>
          <w:lang w:eastAsia="en-US"/>
        </w:rPr>
        <w:t>01.06.2022г.  № 96 «</w:t>
      </w:r>
      <w:r w:rsidRPr="00980519">
        <w:rPr>
          <w:rFonts w:eastAsia="Calibri"/>
          <w:bCs/>
          <w:sz w:val="20"/>
          <w:szCs w:val="20"/>
        </w:rPr>
        <w:t xml:space="preserve">Об утверждении Положения о порядке реализации правотворческой инициативы граждан в Травковском сельском поселении» </w:t>
      </w:r>
      <w:r w:rsidRPr="00980519">
        <w:rPr>
          <w:rFonts w:eastAsia="Calibri"/>
          <w:sz w:val="20"/>
          <w:szCs w:val="20"/>
          <w:lang w:eastAsia="en-US"/>
        </w:rPr>
        <w:t>следующие изменения:</w:t>
      </w:r>
    </w:p>
    <w:p w:rsidR="00980519" w:rsidRPr="00980519" w:rsidRDefault="00980519" w:rsidP="00980519">
      <w:pPr>
        <w:autoSpaceDE w:val="0"/>
        <w:autoSpaceDN w:val="0"/>
        <w:adjustRightInd w:val="0"/>
        <w:jc w:val="both"/>
        <w:rPr>
          <w:rFonts w:eastAsia="Calibri"/>
          <w:bCs/>
          <w:sz w:val="20"/>
          <w:szCs w:val="20"/>
        </w:rPr>
      </w:pPr>
      <w:r w:rsidRPr="00980519">
        <w:rPr>
          <w:rFonts w:eastAsia="Calibri"/>
          <w:sz w:val="20"/>
          <w:szCs w:val="20"/>
          <w:lang w:eastAsia="en-US"/>
        </w:rPr>
        <w:t xml:space="preserve">      1.1. Главу 5</w:t>
      </w:r>
      <w:r w:rsidRPr="00980519">
        <w:rPr>
          <w:rFonts w:eastAsia="Calibri"/>
          <w:bCs/>
          <w:sz w:val="20"/>
          <w:szCs w:val="20"/>
        </w:rPr>
        <w:t xml:space="preserve"> </w:t>
      </w:r>
      <w:r w:rsidRPr="00980519">
        <w:rPr>
          <w:rFonts w:eastAsia="Calibri"/>
          <w:sz w:val="20"/>
          <w:szCs w:val="20"/>
        </w:rPr>
        <w:t xml:space="preserve">«Решение по результатам рассмотрения проекта муниципального правового акта, внесенного в порядке правотворческой инициативы» </w:t>
      </w:r>
      <w:r w:rsidRPr="00980519">
        <w:rPr>
          <w:rFonts w:eastAsia="Calibri"/>
          <w:bCs/>
          <w:sz w:val="20"/>
          <w:szCs w:val="20"/>
        </w:rPr>
        <w:t>изложить в новой редакции:</w:t>
      </w:r>
    </w:p>
    <w:p w:rsidR="00980519" w:rsidRPr="00980519" w:rsidRDefault="00980519" w:rsidP="00980519">
      <w:pPr>
        <w:autoSpaceDE w:val="0"/>
        <w:autoSpaceDN w:val="0"/>
        <w:adjustRightInd w:val="0"/>
        <w:ind w:firstLine="709"/>
        <w:jc w:val="both"/>
        <w:rPr>
          <w:rFonts w:eastAsia="Calibri"/>
          <w:bCs/>
          <w:sz w:val="20"/>
          <w:szCs w:val="20"/>
          <w:lang w:eastAsia="en-US"/>
        </w:rPr>
      </w:pPr>
      <w:r w:rsidRPr="00980519">
        <w:rPr>
          <w:rFonts w:eastAsia="Calibri"/>
          <w:bCs/>
          <w:sz w:val="20"/>
          <w:szCs w:val="20"/>
        </w:rPr>
        <w:t>«</w:t>
      </w:r>
      <w:r w:rsidRPr="00980519">
        <w:rPr>
          <w:rFonts w:eastAsia="Calibri"/>
          <w:bCs/>
          <w:sz w:val="20"/>
          <w:szCs w:val="20"/>
          <w:lang w:eastAsia="en-US"/>
        </w:rPr>
        <w:t>5. Решение по результатам рассмотрения проекта муниципального правового акта, внесенного в порядке правотворческой инициативы</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5.1. Решение, принятое по результатам рассмотрения проекта муниципального правового акта, внесенного в порядке реализации правотворческой инициативы, должно быть мотивированным. В случае отказа в принятии такого правового акта решение должно содержать основания отказа.</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5.2. Основаниями для отклонения проекта муниципального правого акта муниципального образования, внесенного в порядке реализации правотворческой инициативы, являются следующие основания:</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если принятие предложенного проекта муниципального правого акта муниципального образования выходит за пределы компетенции соответствующего органами местного самоуправления муниципального образования либо содержит правовое регулирование отношений, не относящихся к вопросам местного значения;</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если предложенный проект муниципального правого акта муниципального образования противоречит законодательству Российской Федерации, областному законодательству, Уставу муниципального образования, муниципальным правовым актам муниципального образования;</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если в предложенном проекте муниципального правого акта муниципального образования содержатся ограничения или отмена общепризнанных прав и свобод человека и гражданина. Конституционных гарантий реализации таких прав и свобод;</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если муниципальный правовой акт муниципального образования, регулирующий тождественные отношения, принят и введен в действие ранее;</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если содержание предложенного проекта муниципального правого акта муниципального образования противоречит требованиям настоящего Порядка.</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5.3. Принятое по результатам рассмотрения проекта муниципального правового акта мотивированное решение в течение семи календарных дней, со дня принятия соответствующего решения, должно быть официально в письменной форме доведено до сведения внесшей его инициативной группы граждан.</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5.4. Мотивированное решение, принятое по результатам рассмотрения проекта муниципального правого акта муниципального образования, внесенного в порядке реализации правотворческой инициативы граждан, подлежит официальному опубликованию.</w:t>
      </w:r>
    </w:p>
    <w:p w:rsidR="00980519" w:rsidRPr="00980519" w:rsidRDefault="00980519" w:rsidP="00980519">
      <w:pPr>
        <w:autoSpaceDE w:val="0"/>
        <w:autoSpaceDN w:val="0"/>
        <w:adjustRightInd w:val="0"/>
        <w:ind w:firstLine="709"/>
        <w:jc w:val="both"/>
        <w:rPr>
          <w:rFonts w:eastAsia="Calibri"/>
          <w:sz w:val="20"/>
          <w:szCs w:val="20"/>
        </w:rPr>
      </w:pPr>
      <w:r w:rsidRPr="00980519">
        <w:rPr>
          <w:rFonts w:eastAsia="Calibri"/>
          <w:sz w:val="20"/>
          <w:szCs w:val="20"/>
        </w:rPr>
        <w:t xml:space="preserve">5.5. Представители инициативной группы вправе обжаловать в порядке, установленном Кодексом административного судопроизводства Российской Федерации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w:t>
      </w:r>
    </w:p>
    <w:p w:rsidR="00980519" w:rsidRPr="00980519" w:rsidRDefault="00980519" w:rsidP="00980519">
      <w:pPr>
        <w:jc w:val="both"/>
        <w:rPr>
          <w:sz w:val="20"/>
          <w:szCs w:val="20"/>
        </w:rPr>
      </w:pPr>
      <w:r w:rsidRPr="00980519">
        <w:rPr>
          <w:sz w:val="20"/>
          <w:szCs w:val="20"/>
        </w:rPr>
        <w:t xml:space="preserve">      2. Опубликовать настоящее решение в бюллетене «Официальный вестник Травковского сельского поселения» и разместить на официальном сайте Администрации сельского поселения.</w:t>
      </w:r>
    </w:p>
    <w:p w:rsidR="00980519" w:rsidRPr="00980519" w:rsidRDefault="00980519" w:rsidP="00980519">
      <w:pPr>
        <w:tabs>
          <w:tab w:val="left" w:pos="9356"/>
        </w:tabs>
        <w:jc w:val="both"/>
        <w:outlineLvl w:val="0"/>
        <w:rPr>
          <w:sz w:val="20"/>
          <w:szCs w:val="20"/>
        </w:rPr>
      </w:pPr>
      <w:bookmarkStart w:id="2" w:name="_Hlk89417976"/>
      <w:r w:rsidRPr="00980519">
        <w:rPr>
          <w:sz w:val="20"/>
          <w:szCs w:val="20"/>
        </w:rPr>
        <w:t>Глава сельского поселения                                                  Я. Н. Орлова</w:t>
      </w:r>
    </w:p>
    <w:bookmarkEnd w:id="2"/>
    <w:p w:rsidR="001D6B9E" w:rsidRDefault="001D6B9E" w:rsidP="001D6B9E">
      <w:pPr>
        <w:tabs>
          <w:tab w:val="left" w:pos="3767"/>
        </w:tabs>
        <w:jc w:val="center"/>
        <w:rPr>
          <w:rFonts w:eastAsia="Calibri"/>
          <w:b/>
          <w:bCs/>
          <w:sz w:val="28"/>
          <w:szCs w:val="28"/>
        </w:rPr>
      </w:pPr>
      <w:r>
        <w:rPr>
          <w:rFonts w:eastAsia="Calibri"/>
          <w:b/>
          <w:bCs/>
          <w:sz w:val="28"/>
          <w:szCs w:val="28"/>
        </w:rPr>
        <w:tab/>
      </w:r>
    </w:p>
    <w:p w:rsidR="001D6B9E" w:rsidRPr="001D6B9E" w:rsidRDefault="001D6B9E" w:rsidP="001D6B9E">
      <w:pPr>
        <w:tabs>
          <w:tab w:val="left" w:pos="3767"/>
        </w:tabs>
        <w:jc w:val="center"/>
        <w:rPr>
          <w:sz w:val="20"/>
          <w:szCs w:val="20"/>
        </w:rPr>
      </w:pPr>
      <w:r w:rsidRPr="001D6B9E">
        <w:rPr>
          <w:sz w:val="20"/>
          <w:szCs w:val="20"/>
        </w:rPr>
        <w:t>Российская    Федерация</w:t>
      </w:r>
      <w:r>
        <w:rPr>
          <w:sz w:val="20"/>
          <w:szCs w:val="20"/>
        </w:rPr>
        <w:t xml:space="preserve"> </w:t>
      </w:r>
      <w:r w:rsidRPr="001D6B9E">
        <w:rPr>
          <w:sz w:val="20"/>
          <w:szCs w:val="20"/>
        </w:rPr>
        <w:t>Новгородская область</w:t>
      </w:r>
      <w:r>
        <w:rPr>
          <w:sz w:val="20"/>
          <w:szCs w:val="20"/>
        </w:rPr>
        <w:t xml:space="preserve"> </w:t>
      </w:r>
      <w:r w:rsidRPr="001D6B9E">
        <w:rPr>
          <w:sz w:val="20"/>
          <w:szCs w:val="20"/>
        </w:rPr>
        <w:t>Боровичский район</w:t>
      </w:r>
    </w:p>
    <w:p w:rsidR="001D6B9E" w:rsidRPr="001D6B9E" w:rsidRDefault="001D6B9E" w:rsidP="001D6B9E">
      <w:pPr>
        <w:tabs>
          <w:tab w:val="left" w:pos="3181"/>
        </w:tabs>
        <w:jc w:val="center"/>
        <w:rPr>
          <w:sz w:val="20"/>
          <w:szCs w:val="20"/>
        </w:rPr>
      </w:pPr>
      <w:r w:rsidRPr="001D6B9E">
        <w:rPr>
          <w:sz w:val="20"/>
          <w:szCs w:val="20"/>
        </w:rPr>
        <w:t>Администрация Травковского сельского поселения</w:t>
      </w:r>
    </w:p>
    <w:p w:rsidR="001D6B9E" w:rsidRPr="001D6B9E" w:rsidRDefault="001D6B9E" w:rsidP="001D6B9E">
      <w:pPr>
        <w:tabs>
          <w:tab w:val="left" w:pos="2340"/>
          <w:tab w:val="left" w:pos="3181"/>
        </w:tabs>
        <w:jc w:val="center"/>
        <w:rPr>
          <w:sz w:val="16"/>
          <w:szCs w:val="16"/>
        </w:rPr>
      </w:pPr>
      <w:r w:rsidRPr="001D6B9E">
        <w:rPr>
          <w:sz w:val="16"/>
          <w:szCs w:val="16"/>
        </w:rPr>
        <w:t>Р А С П О Р Я Ж Е Н И Е</w:t>
      </w:r>
      <w:r>
        <w:rPr>
          <w:sz w:val="16"/>
          <w:szCs w:val="16"/>
        </w:rPr>
        <w:t xml:space="preserve">  </w:t>
      </w:r>
      <w:r w:rsidRPr="001D6B9E">
        <w:rPr>
          <w:sz w:val="20"/>
          <w:szCs w:val="20"/>
        </w:rPr>
        <w:t>от 20.04.2022г.  № 16а-рг</w:t>
      </w:r>
      <w:r>
        <w:rPr>
          <w:sz w:val="16"/>
          <w:szCs w:val="16"/>
        </w:rPr>
        <w:t xml:space="preserve">  </w:t>
      </w:r>
      <w:r w:rsidRPr="001D6B9E">
        <w:rPr>
          <w:sz w:val="20"/>
          <w:szCs w:val="20"/>
        </w:rPr>
        <w:t>п. Травково</w:t>
      </w:r>
    </w:p>
    <w:p w:rsidR="001D6B9E" w:rsidRPr="001D6B9E" w:rsidRDefault="001D6B9E" w:rsidP="001D6B9E">
      <w:pPr>
        <w:jc w:val="center"/>
        <w:rPr>
          <w:sz w:val="20"/>
          <w:szCs w:val="20"/>
        </w:rPr>
      </w:pPr>
      <w:r w:rsidRPr="001D6B9E">
        <w:rPr>
          <w:sz w:val="20"/>
          <w:szCs w:val="20"/>
        </w:rPr>
        <w:t xml:space="preserve">Об утверждении отчета об исполнении бюджета </w:t>
      </w:r>
    </w:p>
    <w:p w:rsidR="001D6B9E" w:rsidRPr="001D6B9E" w:rsidRDefault="001D6B9E" w:rsidP="001D6B9E">
      <w:pPr>
        <w:jc w:val="center"/>
        <w:rPr>
          <w:sz w:val="20"/>
          <w:szCs w:val="20"/>
        </w:rPr>
      </w:pPr>
      <w:r w:rsidRPr="001D6B9E">
        <w:rPr>
          <w:sz w:val="20"/>
          <w:szCs w:val="20"/>
        </w:rPr>
        <w:t>Травковского сельского поселения за 3 месяца 2022 года</w:t>
      </w:r>
    </w:p>
    <w:p w:rsidR="001D6B9E" w:rsidRPr="001D6B9E" w:rsidRDefault="001D6B9E" w:rsidP="001D6B9E">
      <w:pPr>
        <w:rPr>
          <w:b/>
          <w:sz w:val="20"/>
          <w:szCs w:val="20"/>
        </w:rPr>
      </w:pPr>
    </w:p>
    <w:p w:rsidR="001D6B9E" w:rsidRPr="001D6B9E" w:rsidRDefault="001D6B9E" w:rsidP="001D6B9E">
      <w:pPr>
        <w:jc w:val="both"/>
        <w:rPr>
          <w:sz w:val="20"/>
          <w:szCs w:val="20"/>
        </w:rPr>
      </w:pPr>
      <w:r w:rsidRPr="001D6B9E">
        <w:rPr>
          <w:sz w:val="20"/>
          <w:szCs w:val="20"/>
        </w:rPr>
        <w:t xml:space="preserve">          1. В соответствии со ст. 2642 Бюджетного кодекса Российской Федерации утвердить отчет об исполнении бюджета Травковского сельского поселения за 3 месяца 2022 года с общим объемом доходов 1 197 748 руб. 49 коп., с общим объемом расходов 1 351 491 руб. 02 коп., с дефицитом бюджета - 153 742 руб. 53 коп.</w:t>
      </w:r>
    </w:p>
    <w:p w:rsidR="001D6B9E" w:rsidRPr="001D6B9E" w:rsidRDefault="001D6B9E" w:rsidP="001D6B9E">
      <w:pPr>
        <w:jc w:val="both"/>
        <w:rPr>
          <w:sz w:val="20"/>
          <w:szCs w:val="20"/>
        </w:rPr>
      </w:pPr>
      <w:r w:rsidRPr="001D6B9E">
        <w:rPr>
          <w:sz w:val="20"/>
          <w:szCs w:val="20"/>
        </w:rPr>
        <w:lastRenderedPageBreak/>
        <w:t xml:space="preserve">          2. Направить отчет об исполнении бюджета Травковского сельского поселения за 3 месяца 2022 года на Совет депутатов сельского поселения.</w:t>
      </w:r>
    </w:p>
    <w:p w:rsidR="001D6B9E" w:rsidRPr="001D6B9E" w:rsidRDefault="001D6B9E" w:rsidP="001D6B9E">
      <w:pPr>
        <w:tabs>
          <w:tab w:val="left" w:pos="1905"/>
        </w:tabs>
        <w:jc w:val="both"/>
        <w:rPr>
          <w:sz w:val="20"/>
          <w:szCs w:val="20"/>
          <w:lang w:eastAsia="ar-SA"/>
        </w:rPr>
      </w:pPr>
      <w:r w:rsidRPr="001D6B9E">
        <w:rPr>
          <w:sz w:val="20"/>
          <w:szCs w:val="20"/>
        </w:rPr>
        <w:t xml:space="preserve">          3. Опубликовать отчет об исполнении бюджета Травковского сельского поселения за 3 месяца 2022 года в </w:t>
      </w:r>
      <w:r w:rsidRPr="001D6B9E">
        <w:rPr>
          <w:sz w:val="20"/>
          <w:szCs w:val="20"/>
          <w:lang w:eastAsia="ar-SA"/>
        </w:rPr>
        <w:t>бюллетене «Официальный вестник Травковского сельского поселения» и разместить на офиц</w:t>
      </w:r>
      <w:r>
        <w:rPr>
          <w:sz w:val="20"/>
          <w:szCs w:val="20"/>
          <w:lang w:eastAsia="ar-SA"/>
        </w:rPr>
        <w:t>иальном сайте в сети «Интернет»</w:t>
      </w:r>
    </w:p>
    <w:p w:rsidR="001D6B9E" w:rsidRPr="001D6B9E" w:rsidRDefault="001D6B9E" w:rsidP="001D6B9E">
      <w:pPr>
        <w:jc w:val="both"/>
        <w:rPr>
          <w:sz w:val="20"/>
          <w:szCs w:val="20"/>
        </w:rPr>
      </w:pPr>
      <w:r w:rsidRPr="001D6B9E">
        <w:rPr>
          <w:sz w:val="20"/>
          <w:szCs w:val="20"/>
        </w:rPr>
        <w:t>Глава сельского поселения                                                 Я. Н. Орлова</w:t>
      </w:r>
    </w:p>
    <w:p w:rsidR="001D6B9E" w:rsidRPr="001D6B9E" w:rsidRDefault="001D6B9E" w:rsidP="001D6B9E">
      <w:pPr>
        <w:rPr>
          <w:b/>
          <w:sz w:val="20"/>
          <w:szCs w:val="20"/>
        </w:rPr>
      </w:pPr>
    </w:p>
    <w:p w:rsidR="001D6B9E" w:rsidRPr="001D6B9E" w:rsidRDefault="001D6B9E" w:rsidP="00CF55C3">
      <w:pPr>
        <w:jc w:val="right"/>
        <w:rPr>
          <w:sz w:val="20"/>
          <w:szCs w:val="20"/>
        </w:rPr>
      </w:pPr>
      <w:r w:rsidRPr="001D6B9E">
        <w:rPr>
          <w:b/>
          <w:sz w:val="20"/>
          <w:szCs w:val="20"/>
        </w:rPr>
        <w:t xml:space="preserve">                                                                                                   </w:t>
      </w:r>
      <w:r w:rsidRPr="001D6B9E">
        <w:rPr>
          <w:sz w:val="20"/>
          <w:szCs w:val="20"/>
        </w:rPr>
        <w:t xml:space="preserve">Утверждён распоряжением </w:t>
      </w:r>
    </w:p>
    <w:p w:rsidR="00CF55C3" w:rsidRDefault="001D6B9E" w:rsidP="00CF55C3">
      <w:pPr>
        <w:jc w:val="right"/>
        <w:rPr>
          <w:sz w:val="20"/>
          <w:szCs w:val="20"/>
        </w:rPr>
      </w:pPr>
      <w:r w:rsidRPr="001D6B9E">
        <w:rPr>
          <w:sz w:val="20"/>
          <w:szCs w:val="20"/>
        </w:rPr>
        <w:t xml:space="preserve">               </w:t>
      </w:r>
      <w:r w:rsidR="00CF55C3">
        <w:rPr>
          <w:sz w:val="20"/>
          <w:szCs w:val="20"/>
        </w:rPr>
        <w:t xml:space="preserve">           </w:t>
      </w:r>
      <w:r w:rsidRPr="001D6B9E">
        <w:rPr>
          <w:sz w:val="20"/>
          <w:szCs w:val="20"/>
        </w:rPr>
        <w:t>Администрации Травковского</w:t>
      </w:r>
      <w:r w:rsidR="00CF55C3">
        <w:rPr>
          <w:sz w:val="20"/>
          <w:szCs w:val="20"/>
        </w:rPr>
        <w:t xml:space="preserve"> </w:t>
      </w:r>
      <w:r w:rsidRPr="001D6B9E">
        <w:rPr>
          <w:sz w:val="20"/>
          <w:szCs w:val="20"/>
        </w:rPr>
        <w:t xml:space="preserve"> сельского </w:t>
      </w:r>
    </w:p>
    <w:p w:rsidR="001D6B9E" w:rsidRPr="001D6B9E" w:rsidRDefault="00CF55C3" w:rsidP="00CF55C3">
      <w:pPr>
        <w:jc w:val="right"/>
        <w:rPr>
          <w:sz w:val="20"/>
          <w:szCs w:val="20"/>
        </w:rPr>
      </w:pPr>
      <w:r>
        <w:rPr>
          <w:sz w:val="20"/>
          <w:szCs w:val="20"/>
        </w:rPr>
        <w:t>п</w:t>
      </w:r>
      <w:r w:rsidR="001D6B9E" w:rsidRPr="001D6B9E">
        <w:rPr>
          <w:sz w:val="20"/>
          <w:szCs w:val="20"/>
        </w:rPr>
        <w:t>оселения</w:t>
      </w:r>
      <w:r>
        <w:rPr>
          <w:sz w:val="20"/>
          <w:szCs w:val="20"/>
        </w:rPr>
        <w:t xml:space="preserve">  </w:t>
      </w:r>
      <w:r w:rsidR="001D6B9E" w:rsidRPr="001D6B9E">
        <w:rPr>
          <w:sz w:val="20"/>
          <w:szCs w:val="20"/>
        </w:rPr>
        <w:t xml:space="preserve">от 20.04.2022г. № 16а-рг </w:t>
      </w:r>
    </w:p>
    <w:p w:rsidR="001D6B9E" w:rsidRPr="001D6B9E" w:rsidRDefault="001D6B9E" w:rsidP="001D6B9E">
      <w:pPr>
        <w:rPr>
          <w:b/>
          <w:sz w:val="20"/>
          <w:szCs w:val="20"/>
        </w:rPr>
      </w:pPr>
    </w:p>
    <w:p w:rsidR="001D6B9E" w:rsidRPr="008014C5" w:rsidRDefault="001D6B9E" w:rsidP="008014C5">
      <w:pPr>
        <w:jc w:val="center"/>
        <w:rPr>
          <w:sz w:val="20"/>
          <w:szCs w:val="20"/>
        </w:rPr>
      </w:pPr>
      <w:r w:rsidRPr="008014C5">
        <w:rPr>
          <w:sz w:val="20"/>
          <w:szCs w:val="20"/>
        </w:rPr>
        <w:t>Отчёт об исполнении бюджета Травковского сельского поселения на 01 апреля 2022 года</w:t>
      </w:r>
    </w:p>
    <w:p w:rsidR="001D6B9E" w:rsidRPr="001D6B9E" w:rsidRDefault="001D6B9E" w:rsidP="001D6B9E">
      <w:pPr>
        <w:rPr>
          <w:sz w:val="20"/>
          <w:szCs w:val="20"/>
        </w:rPr>
      </w:pPr>
    </w:p>
    <w:tbl>
      <w:tblPr>
        <w:tblpPr w:leftFromText="180" w:rightFromText="180" w:vertAnchor="text" w:tblpY="1"/>
        <w:tblOverlap w:val="never"/>
        <w:tblW w:w="9509" w:type="dxa"/>
        <w:tblLayout w:type="fixed"/>
        <w:tblLook w:val="0000" w:firstRow="0" w:lastRow="0" w:firstColumn="0" w:lastColumn="0" w:noHBand="0" w:noVBand="0"/>
      </w:tblPr>
      <w:tblGrid>
        <w:gridCol w:w="2846"/>
        <w:gridCol w:w="666"/>
        <w:gridCol w:w="666"/>
        <w:gridCol w:w="1666"/>
        <w:gridCol w:w="2057"/>
        <w:gridCol w:w="1558"/>
        <w:gridCol w:w="50"/>
      </w:tblGrid>
      <w:tr w:rsidR="001D6B9E" w:rsidRPr="008014C5" w:rsidTr="00777CDF">
        <w:trPr>
          <w:gridAfter w:val="1"/>
          <w:wAfter w:w="50" w:type="dxa"/>
          <w:trHeight w:val="766"/>
        </w:trPr>
        <w:tc>
          <w:tcPr>
            <w:tcW w:w="5844" w:type="dxa"/>
            <w:gridSpan w:val="4"/>
            <w:tcBorders>
              <w:top w:val="single" w:sz="4" w:space="0" w:color="auto"/>
              <w:left w:val="single" w:sz="4" w:space="0" w:color="auto"/>
              <w:right w:val="single" w:sz="4" w:space="0" w:color="auto"/>
            </w:tcBorders>
            <w:shd w:val="clear" w:color="auto" w:fill="auto"/>
            <w:noWrap/>
            <w:vAlign w:val="center"/>
          </w:tcPr>
          <w:p w:rsidR="001D6B9E" w:rsidRPr="008014C5" w:rsidRDefault="001D6B9E" w:rsidP="00BF1907">
            <w:pPr>
              <w:rPr>
                <w:sz w:val="18"/>
                <w:szCs w:val="18"/>
              </w:rPr>
            </w:pPr>
            <w:r w:rsidRPr="008014C5">
              <w:rPr>
                <w:sz w:val="18"/>
                <w:szCs w:val="18"/>
              </w:rPr>
              <w:t xml:space="preserve">                                           Наименование показателя</w:t>
            </w:r>
          </w:p>
        </w:tc>
        <w:tc>
          <w:tcPr>
            <w:tcW w:w="2057" w:type="dxa"/>
            <w:tcBorders>
              <w:top w:val="single" w:sz="4" w:space="0" w:color="auto"/>
              <w:left w:val="single" w:sz="4" w:space="0" w:color="auto"/>
              <w:bottom w:val="single" w:sz="4" w:space="0" w:color="000000"/>
              <w:right w:val="single" w:sz="4" w:space="0" w:color="auto"/>
            </w:tcBorders>
            <w:shd w:val="clear" w:color="auto" w:fill="auto"/>
            <w:vAlign w:val="center"/>
          </w:tcPr>
          <w:p w:rsidR="001D6B9E" w:rsidRPr="008014C5" w:rsidRDefault="001D6B9E" w:rsidP="00BF1907">
            <w:pPr>
              <w:jc w:val="center"/>
              <w:rPr>
                <w:sz w:val="18"/>
                <w:szCs w:val="18"/>
              </w:rPr>
            </w:pPr>
            <w:r w:rsidRPr="008014C5">
              <w:rPr>
                <w:sz w:val="18"/>
                <w:szCs w:val="18"/>
              </w:rPr>
              <w:t>Утвержденные бюджетные назначения</w:t>
            </w:r>
          </w:p>
        </w:tc>
        <w:tc>
          <w:tcPr>
            <w:tcW w:w="1558"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1D6B9E" w:rsidRPr="008014C5" w:rsidRDefault="001D6B9E" w:rsidP="00BF1907">
            <w:pPr>
              <w:jc w:val="center"/>
              <w:rPr>
                <w:sz w:val="18"/>
                <w:szCs w:val="18"/>
              </w:rPr>
            </w:pPr>
            <w:r w:rsidRPr="008014C5">
              <w:rPr>
                <w:sz w:val="18"/>
                <w:szCs w:val="18"/>
              </w:rPr>
              <w:t>Исполнено</w:t>
            </w:r>
          </w:p>
        </w:tc>
      </w:tr>
      <w:tr w:rsidR="001D6B9E" w:rsidRPr="008014C5" w:rsidTr="00777CDF">
        <w:trPr>
          <w:gridAfter w:val="1"/>
          <w:wAfter w:w="50" w:type="dxa"/>
          <w:trHeight w:val="254"/>
        </w:trPr>
        <w:tc>
          <w:tcPr>
            <w:tcW w:w="5844" w:type="dxa"/>
            <w:gridSpan w:val="4"/>
            <w:tcBorders>
              <w:top w:val="nil"/>
              <w:left w:val="single" w:sz="4" w:space="0" w:color="auto"/>
              <w:bottom w:val="nil"/>
              <w:right w:val="single" w:sz="4" w:space="0" w:color="auto"/>
            </w:tcBorders>
            <w:shd w:val="clear" w:color="auto" w:fill="auto"/>
            <w:vAlign w:val="center"/>
          </w:tcPr>
          <w:p w:rsidR="001D6B9E" w:rsidRPr="008014C5" w:rsidRDefault="001D6B9E" w:rsidP="00BF1907">
            <w:pPr>
              <w:jc w:val="center"/>
              <w:rPr>
                <w:sz w:val="18"/>
                <w:szCs w:val="18"/>
              </w:rPr>
            </w:pPr>
            <w:r w:rsidRPr="008014C5">
              <w:rPr>
                <w:sz w:val="18"/>
                <w:szCs w:val="18"/>
              </w:rPr>
              <w:t>1</w:t>
            </w:r>
          </w:p>
        </w:tc>
        <w:tc>
          <w:tcPr>
            <w:tcW w:w="2057" w:type="dxa"/>
            <w:tcBorders>
              <w:top w:val="nil"/>
              <w:left w:val="nil"/>
              <w:bottom w:val="nil"/>
              <w:right w:val="single" w:sz="4" w:space="0" w:color="auto"/>
            </w:tcBorders>
            <w:shd w:val="clear" w:color="auto" w:fill="auto"/>
            <w:noWrap/>
            <w:vAlign w:val="center"/>
          </w:tcPr>
          <w:p w:rsidR="001D6B9E" w:rsidRPr="008014C5" w:rsidRDefault="001D6B9E" w:rsidP="00BF1907">
            <w:pPr>
              <w:jc w:val="center"/>
              <w:rPr>
                <w:sz w:val="18"/>
                <w:szCs w:val="18"/>
              </w:rPr>
            </w:pPr>
            <w:r w:rsidRPr="008014C5">
              <w:rPr>
                <w:sz w:val="18"/>
                <w:szCs w:val="18"/>
              </w:rPr>
              <w:t>4</w:t>
            </w:r>
          </w:p>
        </w:tc>
        <w:tc>
          <w:tcPr>
            <w:tcW w:w="1558" w:type="dxa"/>
            <w:tcBorders>
              <w:top w:val="nil"/>
              <w:left w:val="nil"/>
              <w:bottom w:val="single" w:sz="4" w:space="0" w:color="auto"/>
              <w:right w:val="single" w:sz="4" w:space="0" w:color="auto"/>
            </w:tcBorders>
            <w:shd w:val="clear" w:color="auto" w:fill="auto"/>
            <w:noWrap/>
            <w:vAlign w:val="bottom"/>
          </w:tcPr>
          <w:p w:rsidR="001D6B9E" w:rsidRPr="008014C5" w:rsidRDefault="001D6B9E" w:rsidP="00BF1907">
            <w:pPr>
              <w:jc w:val="center"/>
              <w:rPr>
                <w:sz w:val="18"/>
                <w:szCs w:val="18"/>
              </w:rPr>
            </w:pPr>
            <w:r w:rsidRPr="008014C5">
              <w:rPr>
                <w:sz w:val="18"/>
                <w:szCs w:val="18"/>
              </w:rPr>
              <w:t>5</w:t>
            </w:r>
          </w:p>
        </w:tc>
      </w:tr>
      <w:tr w:rsidR="001D6B9E" w:rsidRPr="008014C5" w:rsidTr="001D6B9E">
        <w:trPr>
          <w:gridAfter w:val="1"/>
          <w:wAfter w:w="50" w:type="dxa"/>
          <w:trHeight w:val="313"/>
        </w:trPr>
        <w:tc>
          <w:tcPr>
            <w:tcW w:w="58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 xml:space="preserve">Доходы бюджета - </w:t>
            </w:r>
            <w:r w:rsidRPr="00777CDF">
              <w:rPr>
                <w:bCs/>
                <w:sz w:val="16"/>
                <w:szCs w:val="16"/>
              </w:rPr>
              <w:t>ИТОГО</w:t>
            </w:r>
          </w:p>
        </w:tc>
        <w:tc>
          <w:tcPr>
            <w:tcW w:w="2057" w:type="dxa"/>
            <w:tcBorders>
              <w:top w:val="single" w:sz="4" w:space="0" w:color="auto"/>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6 976 780,00</w:t>
            </w:r>
          </w:p>
        </w:tc>
        <w:tc>
          <w:tcPr>
            <w:tcW w:w="1558"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1 197 748,49</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777CDF" w:rsidRDefault="001D6B9E" w:rsidP="00BF1907">
            <w:pPr>
              <w:rPr>
                <w:bCs/>
                <w:sz w:val="16"/>
                <w:szCs w:val="16"/>
              </w:rPr>
            </w:pPr>
            <w:r w:rsidRPr="008014C5">
              <w:rPr>
                <w:bCs/>
                <w:sz w:val="18"/>
                <w:szCs w:val="18"/>
              </w:rPr>
              <w:t xml:space="preserve"> </w:t>
            </w:r>
            <w:r w:rsidRPr="00777CDF">
              <w:rPr>
                <w:bCs/>
                <w:sz w:val="16"/>
                <w:szCs w:val="16"/>
              </w:rPr>
              <w:t>НАЛОГОВЫЕ И НЕНАЛОГОВЫЕ ДОХОДЫ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1 447 600,00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257 748,49</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Налоги на товары (работы, услуги), реализуемые на территории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766 400,00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197 661,25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Акцизы по подакцизныи товарам (продукции), произведенным на территории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766 400,00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197 661,25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346 500,00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94 927,75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1 900,00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608,27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461 400,00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114 861,01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-43 400,00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- 12 735,78</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777CDF" w:rsidRDefault="001D6B9E" w:rsidP="00BF1907">
            <w:pPr>
              <w:rPr>
                <w:bCs/>
                <w:sz w:val="16"/>
                <w:szCs w:val="16"/>
              </w:rPr>
            </w:pPr>
            <w:r w:rsidRPr="00777CDF">
              <w:rPr>
                <w:bCs/>
                <w:sz w:val="16"/>
                <w:szCs w:val="16"/>
              </w:rPr>
              <w:t>НАЛОГИ НА ПРИБЫЛЬ, ДОХОДЫ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14 400,00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10 794,51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Налог на доходы физических лиц</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14 400,00</w:t>
            </w:r>
          </w:p>
        </w:tc>
        <w:tc>
          <w:tcPr>
            <w:tcW w:w="1608" w:type="dxa"/>
            <w:gridSpan w:val="2"/>
            <w:tcBorders>
              <w:top w:val="nil"/>
              <w:left w:val="nil"/>
              <w:bottom w:val="single" w:sz="4" w:space="0" w:color="auto"/>
              <w:right w:val="single" w:sz="4" w:space="0" w:color="auto"/>
            </w:tcBorders>
            <w:shd w:val="clear" w:color="auto" w:fill="FFFFFF"/>
            <w:noWrap/>
          </w:tcPr>
          <w:p w:rsidR="001D6B9E" w:rsidRPr="008014C5" w:rsidRDefault="001D6B9E" w:rsidP="00BF1907">
            <w:pPr>
              <w:rPr>
                <w:sz w:val="18"/>
                <w:szCs w:val="18"/>
              </w:rPr>
            </w:pPr>
            <w:r w:rsidRPr="008014C5">
              <w:rPr>
                <w:bCs/>
                <w:sz w:val="18"/>
                <w:szCs w:val="18"/>
              </w:rPr>
              <w:t>10 794,51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14 400,00</w:t>
            </w:r>
          </w:p>
        </w:tc>
        <w:tc>
          <w:tcPr>
            <w:tcW w:w="1608" w:type="dxa"/>
            <w:gridSpan w:val="2"/>
            <w:tcBorders>
              <w:top w:val="nil"/>
              <w:left w:val="nil"/>
              <w:bottom w:val="single" w:sz="4" w:space="0" w:color="auto"/>
              <w:right w:val="single" w:sz="4" w:space="0" w:color="auto"/>
            </w:tcBorders>
            <w:shd w:val="clear" w:color="auto" w:fill="FFFFFF"/>
            <w:noWrap/>
          </w:tcPr>
          <w:p w:rsidR="001D6B9E" w:rsidRPr="008014C5" w:rsidRDefault="001D6B9E" w:rsidP="00BF1907">
            <w:pPr>
              <w:rPr>
                <w:sz w:val="18"/>
                <w:szCs w:val="18"/>
              </w:rPr>
            </w:pPr>
            <w:r w:rsidRPr="008014C5">
              <w:rPr>
                <w:sz w:val="18"/>
                <w:szCs w:val="18"/>
              </w:rPr>
              <w:t>10 794,51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14 400,00</w:t>
            </w:r>
          </w:p>
        </w:tc>
        <w:tc>
          <w:tcPr>
            <w:tcW w:w="1608" w:type="dxa"/>
            <w:gridSpan w:val="2"/>
            <w:tcBorders>
              <w:top w:val="nil"/>
              <w:left w:val="nil"/>
              <w:bottom w:val="single" w:sz="4" w:space="0" w:color="auto"/>
              <w:right w:val="single" w:sz="4" w:space="0" w:color="auto"/>
            </w:tcBorders>
            <w:shd w:val="clear" w:color="auto" w:fill="FFFFFF"/>
            <w:noWrap/>
          </w:tcPr>
          <w:p w:rsidR="001D6B9E" w:rsidRPr="008014C5" w:rsidRDefault="001D6B9E" w:rsidP="00BF1907">
            <w:pPr>
              <w:rPr>
                <w:bCs/>
                <w:sz w:val="18"/>
                <w:szCs w:val="18"/>
              </w:rPr>
            </w:pPr>
          </w:p>
          <w:p w:rsidR="001D6B9E" w:rsidRPr="008014C5" w:rsidRDefault="001D6B9E" w:rsidP="00BF1907">
            <w:pPr>
              <w:rPr>
                <w:bCs/>
                <w:sz w:val="18"/>
                <w:szCs w:val="18"/>
              </w:rPr>
            </w:pPr>
          </w:p>
          <w:p w:rsidR="001D6B9E" w:rsidRPr="008014C5" w:rsidRDefault="001D6B9E" w:rsidP="00BF1907">
            <w:pPr>
              <w:rPr>
                <w:bCs/>
                <w:sz w:val="18"/>
                <w:szCs w:val="18"/>
              </w:rPr>
            </w:pPr>
          </w:p>
          <w:p w:rsidR="001D6B9E" w:rsidRPr="008014C5" w:rsidRDefault="001D6B9E" w:rsidP="00BF1907">
            <w:pPr>
              <w:rPr>
                <w:sz w:val="18"/>
                <w:szCs w:val="18"/>
              </w:rPr>
            </w:pPr>
            <w:r w:rsidRPr="008014C5">
              <w:rPr>
                <w:bCs/>
                <w:sz w:val="18"/>
                <w:szCs w:val="18"/>
              </w:rPr>
              <w:t>3 111,32</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-153,77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7 836,96</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777CDF" w:rsidRDefault="001D6B9E" w:rsidP="00BF1907">
            <w:pPr>
              <w:rPr>
                <w:bCs/>
                <w:sz w:val="16"/>
                <w:szCs w:val="16"/>
              </w:rPr>
            </w:pPr>
            <w:r w:rsidRPr="00777CDF">
              <w:rPr>
                <w:bCs/>
                <w:sz w:val="16"/>
                <w:szCs w:val="16"/>
              </w:rPr>
              <w:t>НАЛОГИ НА СОВОКУПНЫЙ ДОХОД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4 800,00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324,06</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Единый сельскохозяйственный налог</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4 800,00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324,06</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777CDF" w:rsidRDefault="001D6B9E" w:rsidP="00BF1907">
            <w:pPr>
              <w:rPr>
                <w:bCs/>
                <w:sz w:val="16"/>
                <w:szCs w:val="16"/>
              </w:rPr>
            </w:pPr>
            <w:r w:rsidRPr="00777CDF">
              <w:rPr>
                <w:bCs/>
                <w:sz w:val="16"/>
                <w:szCs w:val="16"/>
              </w:rPr>
              <w:t>НАЛОГИ НА ИМУЩЕСТВО</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661  000,00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48 968,67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lastRenderedPageBreak/>
              <w:t>Налог на имущество физических лиц</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17 865,44</w:t>
            </w:r>
          </w:p>
        </w:tc>
      </w:tr>
      <w:tr w:rsidR="001D6B9E" w:rsidRPr="001D6B9E" w:rsidTr="00DC7B49">
        <w:trPr>
          <w:trHeight w:val="582"/>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17 965,44</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Земельный налог</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520 000,00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31 103,23</w:t>
            </w:r>
          </w:p>
        </w:tc>
      </w:tr>
      <w:tr w:rsidR="001D6B9E" w:rsidRPr="001D6B9E" w:rsidTr="00DC7B49">
        <w:trPr>
          <w:trHeight w:val="537"/>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Земельный налог с организаций, обладающих земельным участком, расположенным в границах сельских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48 000,00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11 089,00</w:t>
            </w:r>
          </w:p>
        </w:tc>
      </w:tr>
      <w:tr w:rsidR="001D6B9E" w:rsidRPr="001D6B9E" w:rsidTr="00DC7B49">
        <w:trPr>
          <w:trHeight w:val="537"/>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 xml:space="preserve">Земельный налог с физических лиц, обладающих земельным участком, расположенным в границах поселений </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472 000,00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20 014,23</w:t>
            </w:r>
          </w:p>
        </w:tc>
      </w:tr>
      <w:tr w:rsidR="001D6B9E" w:rsidRPr="001D6B9E" w:rsidTr="00DC7B49">
        <w:trPr>
          <w:trHeight w:val="776"/>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bCs/>
                <w:sz w:val="18"/>
                <w:szCs w:val="18"/>
              </w:rPr>
              <w:t>Земельный налог с физических лиц, обладающих земельным участком, расположенным в границах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472 000,00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20 014,23</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Невыясненные поступления</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r>
      <w:tr w:rsidR="001D6B9E" w:rsidRPr="001D6B9E" w:rsidTr="00DC7B49">
        <w:trPr>
          <w:trHeight w:val="38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Невыясненные поступления, зачисляемые в бюджеты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r>
      <w:tr w:rsidR="001D6B9E" w:rsidRPr="001D6B9E" w:rsidTr="00DC7B49">
        <w:trPr>
          <w:trHeight w:val="970"/>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6"/>
                <w:szCs w:val="16"/>
              </w:rPr>
            </w:pPr>
            <w:r w:rsidRPr="008014C5">
              <w:rPr>
                <w:bCs/>
                <w:sz w:val="16"/>
                <w:szCs w:val="16"/>
              </w:rPr>
              <w:t>БЕЗВОЗМЕЗДНЫЕ ПОСТУПЛЕНИЯ</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5 529 180,00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940 000,00</w:t>
            </w:r>
          </w:p>
        </w:tc>
      </w:tr>
      <w:tr w:rsidR="001D6B9E" w:rsidRPr="001D6B9E" w:rsidTr="00DC7B49">
        <w:trPr>
          <w:trHeight w:val="35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Безвозмездные поступления от других бюджетов бюджетной системы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5 529 180,00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940 000,00</w:t>
            </w:r>
          </w:p>
        </w:tc>
      </w:tr>
      <w:tr w:rsidR="001D6B9E" w:rsidRPr="001D6B9E" w:rsidTr="00DC7B49">
        <w:trPr>
          <w:trHeight w:val="35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Дотации бюджетам субъектов Российской Федерации и муниципальных образований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3 609 600,00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902 400,00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Дотации на выравнивание бюджетной обеспеченности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3 609 600,00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902 400,00</w:t>
            </w:r>
          </w:p>
        </w:tc>
      </w:tr>
      <w:tr w:rsidR="001D6B9E" w:rsidRPr="001D6B9E" w:rsidTr="00DC7B49">
        <w:trPr>
          <w:trHeight w:val="35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Субсидии бюджетам субъектов Российской Федерации и муниципальных образований (межбюджетные субсидии)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1 764 000,00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Субсидия городским и сельским поселениям на формирование муниципальных дорожных фондов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1 764 000,00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0,00</w:t>
            </w:r>
          </w:p>
        </w:tc>
      </w:tr>
      <w:tr w:rsidR="001D6B9E" w:rsidRPr="001D6B9E" w:rsidTr="00DC7B49">
        <w:trPr>
          <w:trHeight w:val="35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Субвенции бюджетам субъектов Российской Федерации и муниципальных образований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146 980,00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36 500,00</w:t>
            </w:r>
          </w:p>
        </w:tc>
      </w:tr>
      <w:tr w:rsidR="001D6B9E" w:rsidRPr="001D6B9E" w:rsidTr="00DC7B49">
        <w:trPr>
          <w:trHeight w:val="582"/>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sz w:val="18"/>
                <w:szCs w:val="18"/>
              </w:rPr>
            </w:pPr>
            <w:r w:rsidRPr="008014C5">
              <w:rPr>
                <w:sz w:val="18"/>
                <w:szCs w:val="18"/>
              </w:rPr>
              <w:t xml:space="preserve"> Субвенции бюджетам поселений на осуществление первичного воинского учета на территориях, где отсутствуют военные комиссариаты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95 130,00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bCs/>
                <w:sz w:val="18"/>
                <w:szCs w:val="18"/>
              </w:rPr>
            </w:pPr>
            <w:r w:rsidRPr="008014C5">
              <w:rPr>
                <w:bCs/>
                <w:sz w:val="18"/>
                <w:szCs w:val="18"/>
              </w:rPr>
              <w:t>23 700,00</w:t>
            </w:r>
          </w:p>
        </w:tc>
      </w:tr>
      <w:tr w:rsidR="001D6B9E" w:rsidRPr="001D6B9E" w:rsidTr="00DC7B49">
        <w:trPr>
          <w:trHeight w:val="313"/>
        </w:trPr>
        <w:tc>
          <w:tcPr>
            <w:tcW w:w="5844" w:type="dxa"/>
            <w:gridSpan w:val="4"/>
            <w:tcBorders>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Субвенции по содержанию штатных единиц</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51 350,00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12 800,00</w:t>
            </w:r>
          </w:p>
        </w:tc>
      </w:tr>
      <w:tr w:rsidR="001D6B9E" w:rsidRPr="001D6B9E" w:rsidTr="00DC7B49">
        <w:trPr>
          <w:trHeight w:val="313"/>
        </w:trPr>
        <w:tc>
          <w:tcPr>
            <w:tcW w:w="5844" w:type="dxa"/>
            <w:gridSpan w:val="4"/>
            <w:tcBorders>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Субвенция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в отношении граждан</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500,00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0 ,00</w:t>
            </w:r>
          </w:p>
        </w:tc>
      </w:tr>
      <w:tr w:rsidR="001D6B9E" w:rsidRPr="001D6B9E" w:rsidTr="00DC7B49">
        <w:trPr>
          <w:trHeight w:val="313"/>
        </w:trPr>
        <w:tc>
          <w:tcPr>
            <w:tcW w:w="5844" w:type="dxa"/>
            <w:gridSpan w:val="4"/>
            <w:tcBorders>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Прочие межбюджетные трансферты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8 600,00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rPr>
                <w:sz w:val="18"/>
                <w:szCs w:val="18"/>
              </w:rPr>
            </w:pPr>
            <w:r w:rsidRPr="008014C5">
              <w:rPr>
                <w:sz w:val="18"/>
                <w:szCs w:val="18"/>
              </w:rPr>
              <w:t>1 100 ,00</w:t>
            </w:r>
          </w:p>
        </w:tc>
      </w:tr>
      <w:tr w:rsidR="001D6B9E" w:rsidRPr="001D6B9E" w:rsidTr="00DC7B49">
        <w:trPr>
          <w:trHeight w:val="313"/>
        </w:trPr>
        <w:tc>
          <w:tcPr>
            <w:tcW w:w="2846" w:type="dxa"/>
            <w:tcBorders>
              <w:top w:val="nil"/>
              <w:left w:val="nil"/>
              <w:bottom w:val="single" w:sz="4" w:space="0" w:color="auto"/>
              <w:right w:val="nil"/>
            </w:tcBorders>
            <w:shd w:val="clear" w:color="auto" w:fill="FFFFFF"/>
            <w:noWrap/>
            <w:vAlign w:val="bottom"/>
          </w:tcPr>
          <w:p w:rsidR="001D6B9E" w:rsidRPr="008014C5" w:rsidRDefault="001D6B9E" w:rsidP="00BF1907">
            <w:pPr>
              <w:jc w:val="center"/>
              <w:rPr>
                <w:bCs/>
                <w:sz w:val="18"/>
                <w:szCs w:val="18"/>
              </w:rPr>
            </w:pPr>
            <w:r w:rsidRPr="008014C5">
              <w:rPr>
                <w:bCs/>
                <w:sz w:val="18"/>
                <w:szCs w:val="18"/>
              </w:rPr>
              <w:t xml:space="preserve">                                                            2. Расходы бюджета</w:t>
            </w:r>
          </w:p>
        </w:tc>
        <w:tc>
          <w:tcPr>
            <w:tcW w:w="666" w:type="dxa"/>
            <w:tcBorders>
              <w:top w:val="nil"/>
              <w:left w:val="nil"/>
              <w:bottom w:val="single" w:sz="4" w:space="0" w:color="auto"/>
              <w:right w:val="nil"/>
            </w:tcBorders>
            <w:shd w:val="clear" w:color="auto" w:fill="FFFFFF"/>
            <w:noWrap/>
            <w:vAlign w:val="bottom"/>
          </w:tcPr>
          <w:p w:rsidR="001D6B9E" w:rsidRPr="008014C5" w:rsidRDefault="001D6B9E" w:rsidP="00BF1907">
            <w:pPr>
              <w:rPr>
                <w:bCs/>
                <w:sz w:val="18"/>
                <w:szCs w:val="18"/>
              </w:rPr>
            </w:pPr>
          </w:p>
        </w:tc>
        <w:tc>
          <w:tcPr>
            <w:tcW w:w="666" w:type="dxa"/>
            <w:tcBorders>
              <w:top w:val="nil"/>
              <w:left w:val="nil"/>
              <w:bottom w:val="single" w:sz="4" w:space="0" w:color="auto"/>
              <w:right w:val="nil"/>
            </w:tcBorders>
            <w:shd w:val="clear" w:color="auto" w:fill="FFFFFF"/>
            <w:noWrap/>
            <w:vAlign w:val="bottom"/>
          </w:tcPr>
          <w:p w:rsidR="001D6B9E" w:rsidRPr="008014C5" w:rsidRDefault="001D6B9E" w:rsidP="00BF1907">
            <w:pPr>
              <w:rPr>
                <w:bCs/>
                <w:sz w:val="18"/>
                <w:szCs w:val="18"/>
              </w:rPr>
            </w:pPr>
          </w:p>
        </w:tc>
        <w:tc>
          <w:tcPr>
            <w:tcW w:w="1666" w:type="dxa"/>
            <w:tcBorders>
              <w:top w:val="nil"/>
              <w:left w:val="nil"/>
              <w:bottom w:val="single" w:sz="4" w:space="0" w:color="auto"/>
              <w:right w:val="nil"/>
            </w:tcBorders>
            <w:shd w:val="clear" w:color="auto" w:fill="FFFFFF"/>
            <w:noWrap/>
            <w:vAlign w:val="bottom"/>
          </w:tcPr>
          <w:p w:rsidR="001D6B9E" w:rsidRPr="008014C5" w:rsidRDefault="001D6B9E" w:rsidP="00BF1907">
            <w:pPr>
              <w:rPr>
                <w:bCs/>
                <w:sz w:val="18"/>
                <w:szCs w:val="18"/>
              </w:rPr>
            </w:pPr>
          </w:p>
        </w:tc>
        <w:tc>
          <w:tcPr>
            <w:tcW w:w="2057" w:type="dxa"/>
            <w:tcBorders>
              <w:top w:val="nil"/>
              <w:left w:val="nil"/>
              <w:bottom w:val="nil"/>
              <w:right w:val="nil"/>
            </w:tcBorders>
            <w:shd w:val="clear" w:color="auto" w:fill="FFFFFF"/>
            <w:noWrap/>
            <w:vAlign w:val="bottom"/>
          </w:tcPr>
          <w:p w:rsidR="001D6B9E" w:rsidRPr="008014C5" w:rsidRDefault="001D6B9E" w:rsidP="00BF1907">
            <w:pPr>
              <w:rPr>
                <w:sz w:val="18"/>
                <w:szCs w:val="18"/>
              </w:rPr>
            </w:pPr>
          </w:p>
        </w:tc>
        <w:tc>
          <w:tcPr>
            <w:tcW w:w="1608" w:type="dxa"/>
            <w:gridSpan w:val="2"/>
            <w:tcBorders>
              <w:top w:val="nil"/>
              <w:left w:val="nil"/>
              <w:bottom w:val="nil"/>
              <w:right w:val="nil"/>
            </w:tcBorders>
            <w:shd w:val="clear" w:color="auto" w:fill="FFFFFF"/>
            <w:noWrap/>
            <w:vAlign w:val="bottom"/>
          </w:tcPr>
          <w:p w:rsidR="001D6B9E" w:rsidRPr="008014C5" w:rsidRDefault="001D6B9E" w:rsidP="00BF1907">
            <w:pPr>
              <w:rPr>
                <w:sz w:val="18"/>
                <w:szCs w:val="18"/>
              </w:rPr>
            </w:pPr>
          </w:p>
        </w:tc>
      </w:tr>
      <w:tr w:rsidR="001D6B9E" w:rsidRPr="001D6B9E" w:rsidTr="00DC7B49">
        <w:trPr>
          <w:trHeight w:val="662"/>
        </w:trPr>
        <w:tc>
          <w:tcPr>
            <w:tcW w:w="5844"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1D6B9E" w:rsidRPr="008014C5" w:rsidRDefault="001D6B9E" w:rsidP="00BF1907">
            <w:pPr>
              <w:jc w:val="center"/>
              <w:rPr>
                <w:sz w:val="18"/>
                <w:szCs w:val="18"/>
              </w:rPr>
            </w:pPr>
            <w:r w:rsidRPr="008014C5">
              <w:rPr>
                <w:sz w:val="18"/>
                <w:szCs w:val="18"/>
              </w:rPr>
              <w:t xml:space="preserve"> Наименование показателя</w:t>
            </w:r>
          </w:p>
        </w:tc>
        <w:tc>
          <w:tcPr>
            <w:tcW w:w="2057" w:type="dxa"/>
            <w:tcBorders>
              <w:top w:val="single" w:sz="4" w:space="0" w:color="auto"/>
              <w:left w:val="single" w:sz="4" w:space="0" w:color="auto"/>
              <w:bottom w:val="single" w:sz="4" w:space="0" w:color="000000"/>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Утвержденные бюджетные назначения</w:t>
            </w:r>
          </w:p>
        </w:tc>
        <w:tc>
          <w:tcPr>
            <w:tcW w:w="1608" w:type="dxa"/>
            <w:gridSpan w:val="2"/>
            <w:tcBorders>
              <w:top w:val="single" w:sz="4" w:space="0" w:color="auto"/>
              <w:left w:val="single" w:sz="4" w:space="0" w:color="auto"/>
              <w:bottom w:val="single" w:sz="4" w:space="0" w:color="000000"/>
              <w:right w:val="single" w:sz="4" w:space="0" w:color="auto"/>
            </w:tcBorders>
            <w:shd w:val="clear" w:color="auto" w:fill="FFFFFF"/>
            <w:noWrap/>
            <w:vAlign w:val="center"/>
          </w:tcPr>
          <w:p w:rsidR="001D6B9E" w:rsidRPr="008014C5" w:rsidRDefault="001D6B9E" w:rsidP="00BF1907">
            <w:pPr>
              <w:jc w:val="center"/>
              <w:rPr>
                <w:sz w:val="18"/>
                <w:szCs w:val="18"/>
              </w:rPr>
            </w:pPr>
            <w:r w:rsidRPr="008014C5">
              <w:rPr>
                <w:sz w:val="18"/>
                <w:szCs w:val="18"/>
              </w:rPr>
              <w:t>Исполнено</w:t>
            </w:r>
          </w:p>
        </w:tc>
      </w:tr>
      <w:tr w:rsidR="001D6B9E" w:rsidRPr="001D6B9E" w:rsidTr="00DC7B49">
        <w:trPr>
          <w:trHeight w:val="254"/>
        </w:trPr>
        <w:tc>
          <w:tcPr>
            <w:tcW w:w="2846" w:type="dxa"/>
            <w:tcBorders>
              <w:top w:val="single" w:sz="4" w:space="0" w:color="auto"/>
              <w:left w:val="nil"/>
              <w:bottom w:val="nil"/>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1</w:t>
            </w:r>
          </w:p>
        </w:tc>
        <w:tc>
          <w:tcPr>
            <w:tcW w:w="666" w:type="dxa"/>
            <w:tcBorders>
              <w:top w:val="single" w:sz="4" w:space="0" w:color="auto"/>
              <w:left w:val="nil"/>
              <w:bottom w:val="nil"/>
              <w:right w:val="single" w:sz="4" w:space="0" w:color="auto"/>
            </w:tcBorders>
            <w:shd w:val="clear" w:color="auto" w:fill="FFFFFF"/>
            <w:noWrap/>
            <w:vAlign w:val="bottom"/>
          </w:tcPr>
          <w:p w:rsidR="001D6B9E" w:rsidRPr="008014C5" w:rsidRDefault="001D6B9E" w:rsidP="00BF1907">
            <w:pPr>
              <w:jc w:val="center"/>
              <w:rPr>
                <w:sz w:val="18"/>
                <w:szCs w:val="18"/>
              </w:rPr>
            </w:pPr>
          </w:p>
        </w:tc>
        <w:tc>
          <w:tcPr>
            <w:tcW w:w="666" w:type="dxa"/>
            <w:tcBorders>
              <w:top w:val="single" w:sz="4" w:space="0" w:color="auto"/>
              <w:left w:val="nil"/>
              <w:bottom w:val="nil"/>
              <w:right w:val="single" w:sz="4" w:space="0" w:color="auto"/>
            </w:tcBorders>
            <w:shd w:val="clear" w:color="auto" w:fill="FFFFFF"/>
            <w:noWrap/>
            <w:vAlign w:val="bottom"/>
          </w:tcPr>
          <w:p w:rsidR="001D6B9E" w:rsidRPr="008014C5" w:rsidRDefault="001D6B9E" w:rsidP="00BF1907">
            <w:pPr>
              <w:jc w:val="center"/>
              <w:rPr>
                <w:sz w:val="18"/>
                <w:szCs w:val="18"/>
              </w:rPr>
            </w:pPr>
          </w:p>
        </w:tc>
        <w:tc>
          <w:tcPr>
            <w:tcW w:w="1666" w:type="dxa"/>
            <w:tcBorders>
              <w:top w:val="single" w:sz="4" w:space="0" w:color="auto"/>
              <w:left w:val="nil"/>
              <w:bottom w:val="nil"/>
              <w:right w:val="single" w:sz="4" w:space="0" w:color="auto"/>
            </w:tcBorders>
            <w:shd w:val="clear" w:color="auto" w:fill="FFFFFF"/>
            <w:noWrap/>
            <w:vAlign w:val="bottom"/>
          </w:tcPr>
          <w:p w:rsidR="001D6B9E" w:rsidRPr="008014C5" w:rsidRDefault="001D6B9E" w:rsidP="00BF1907">
            <w:pPr>
              <w:jc w:val="center"/>
              <w:rPr>
                <w:sz w:val="18"/>
                <w:szCs w:val="18"/>
              </w:rPr>
            </w:pPr>
          </w:p>
        </w:tc>
        <w:tc>
          <w:tcPr>
            <w:tcW w:w="2057" w:type="dxa"/>
            <w:tcBorders>
              <w:top w:val="nil"/>
              <w:left w:val="nil"/>
              <w:bottom w:val="nil"/>
              <w:right w:val="single" w:sz="4" w:space="0" w:color="auto"/>
            </w:tcBorders>
            <w:shd w:val="clear" w:color="auto" w:fill="FFFFFF"/>
            <w:noWrap/>
            <w:vAlign w:val="center"/>
          </w:tcPr>
          <w:p w:rsidR="001D6B9E" w:rsidRPr="008014C5" w:rsidRDefault="001D6B9E" w:rsidP="00BF1907">
            <w:pPr>
              <w:jc w:val="center"/>
              <w:rPr>
                <w:sz w:val="18"/>
                <w:szCs w:val="18"/>
              </w:rPr>
            </w:pP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p>
        </w:tc>
      </w:tr>
      <w:tr w:rsidR="001D6B9E" w:rsidRPr="001D6B9E" w:rsidTr="00DC7B49">
        <w:trPr>
          <w:trHeight w:val="313"/>
        </w:trPr>
        <w:tc>
          <w:tcPr>
            <w:tcW w:w="58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Расходы бюджета - ВСЕГО</w:t>
            </w:r>
          </w:p>
        </w:tc>
        <w:tc>
          <w:tcPr>
            <w:tcW w:w="2057" w:type="dxa"/>
            <w:tcBorders>
              <w:top w:val="single" w:sz="4" w:space="0" w:color="auto"/>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7 055 887,00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1 351 491,02</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Общегосударственные вопросы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3 360 861,00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571 804,23</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Функционирование высшего должностного лица субъекта РФ и муниципального образования</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666 608,00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109 272,32</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Фонд оплаты труда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478 353,00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86 664,00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выплаты персоналу государственных (муниципальных) органов, за исключением фонда оплаты труда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45 000,00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143 255,00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22 608,32</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2 497 953,00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415 325,16</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Фонд оплаты труда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1 520 000,00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257 283,18</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lastRenderedPageBreak/>
              <w:t>Иные выплаты персоналу государственных (муниципальных) органов, за исключением фонда оплаты труда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135 000,00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451 900,00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66 194,34</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315 700,00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81 816,89</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Прочая закупка товаров, работ и услуг</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173 700,00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27 266,30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Закупка энергетических ресурсов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142 000,00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54 550,59</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Уплата налога на имущество организаций, земельного налога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 xml:space="preserve"> 7 000,00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Уплата прочих налогов, сборов и иных обязательных платежей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2 600 ,00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Уплата иных платежей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5 803,00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1 450,75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51 350,00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Фонд оплаты труда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39 450,00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8 580,00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11 900,00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8 600,00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Фонд оплаты труда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6 600,00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Межбюджетные трансферты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Перечисления другим бюджетам бюджетной системы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Обеспечение деятельности финансовых, налоговых и таможенных органов и органов и финансового (финансово-бюджетного) надзора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48 000,00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24 000,00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color w:val="000000"/>
                <w:sz w:val="18"/>
                <w:szCs w:val="18"/>
              </w:rPr>
              <w:t>Перечисления другим бюджетам бюджетной системы Российской Федерации (КОСГУ 251)</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48 000,00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24 000,00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Резервный   фонд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10 000,00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Прочие расходы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10 000,00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color w:val="000000"/>
                <w:sz w:val="18"/>
                <w:szCs w:val="18"/>
              </w:rPr>
              <w:t>Другие общегосударственные вопросы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138 300,00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23 206,75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Организация создания муниципальных информационных систем и автоматизированных рабочих мест</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119 800,00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23 206,75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119 800,00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23 206,75</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color w:val="000000"/>
                <w:sz w:val="18"/>
                <w:szCs w:val="18"/>
              </w:rPr>
              <w:t>Определению перечня должностных лиц, уполномоченных составлять протоколы об административных правонарушениях в отношении граждан</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Прочие мероприятия</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18 000,00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r w:rsidRPr="008014C5">
              <w:rPr>
                <w:sz w:val="18"/>
                <w:szCs w:val="18"/>
              </w:rPr>
              <w:t xml:space="preserve">                    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выплаты, за исключением фонда оплаты труда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18 000,00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Мобилизационная и вневойсковая подготовка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95 130,00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17 254,11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Фонд оплаты труда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73 065,00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13 898,29</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22 065,00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3 355,82</w:t>
            </w:r>
          </w:p>
        </w:tc>
      </w:tr>
      <w:tr w:rsidR="001D6B9E" w:rsidRPr="001D6B9E" w:rsidTr="00DC7B49">
        <w:trPr>
          <w:trHeight w:val="298"/>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Обеспечение пожарной безопасности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17 000,00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17 000,00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Национальная экономика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2 561 507,00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554 296,77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Дорожное хозяйство</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2 561 507,00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554 296,77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lastRenderedPageBreak/>
              <w:t>Содержание автодорог за счёт акцизов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r w:rsidRPr="008014C5">
              <w:rPr>
                <w:sz w:val="18"/>
                <w:szCs w:val="18"/>
              </w:rPr>
              <w:t xml:space="preserve">               704 507,00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554 296,77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Прочая закупка товаров, работ и услуг</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704 507,00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554 296,77</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Содержание автодорог за счёт субсидии на формирование муниципального дорожного фонда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1 764 000,00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298"/>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Софинансирование к субсидии на формирование муниципального дорожного фонда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93 000,00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Жилищно-коммунальное хозяйство</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731 089,00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160 252,51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Благоустройство</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731 089,00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160 252,51</w:t>
            </w:r>
          </w:p>
        </w:tc>
      </w:tr>
      <w:tr w:rsidR="001D6B9E" w:rsidRPr="001D6B9E" w:rsidTr="00DC7B49">
        <w:trPr>
          <w:trHeight w:val="597"/>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Муниципальная целевая программа «Благоустройство Травковского сельского поселения на 2020-2022 годы»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731 089,00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160 252,51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Уличное освещение</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702 000,00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160 252,51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702 000,00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160 252,51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Прочая закупка товаров, работ и услуг</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52 000,00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11 114,71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Закупка энергетических ресурсов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650 000,00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149 137,80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Озеленение</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Содержание мест захоронений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5 000,00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Прочее благоустройство</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23 089,00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23 089,00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Субсидия бюджетам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 xml:space="preserve">  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Софинансирование к субсидии на поддержку местных инициатив граждан</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 xml:space="preserve">0,00 </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bCs/>
                <w:color w:val="000000"/>
                <w:sz w:val="18"/>
                <w:szCs w:val="18"/>
              </w:rPr>
              <w:t>Образование</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Молодёжная политика и оздоровление детей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Муниципальная целевая программа «Основные направления развития молодёжной политики в Травковском сельском поселении на 2020-2022 годы»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Культура и кинематография</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Муниципальная целевая программа «Культура Травковского сельского поселения на 2020-2022 годы»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Социальная политика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287 300,00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47 883,40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Пенсионное обеспечение</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287 300,00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r w:rsidRPr="008014C5">
              <w:rPr>
                <w:sz w:val="18"/>
                <w:szCs w:val="18"/>
              </w:rPr>
              <w:t xml:space="preserve">           47 883,40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bCs/>
                <w:color w:val="000000"/>
                <w:sz w:val="18"/>
                <w:szCs w:val="18"/>
              </w:rPr>
            </w:pPr>
            <w:r w:rsidRPr="008014C5">
              <w:rPr>
                <w:bCs/>
                <w:color w:val="000000"/>
                <w:sz w:val="18"/>
                <w:szCs w:val="18"/>
              </w:rPr>
              <w:t>Иные пенсии, социальные доплаты к пенсиям</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287 300,00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r w:rsidRPr="008014C5">
              <w:rPr>
                <w:sz w:val="18"/>
                <w:szCs w:val="18"/>
              </w:rPr>
              <w:t xml:space="preserve">           47 883,40 </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t>Физическая культура и спорт</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sz w:val="18"/>
                <w:szCs w:val="18"/>
              </w:rPr>
              <w:t>Муниципальная  программа " Развитие физической культуры и спорта в Травковском сельском поселении на 2020-2022 годы"</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0,00</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tcPr>
          <w:p w:rsidR="001D6B9E" w:rsidRPr="008014C5" w:rsidRDefault="001D6B9E" w:rsidP="00BF1907">
            <w:pPr>
              <w:rPr>
                <w:color w:val="000000"/>
                <w:sz w:val="18"/>
                <w:szCs w:val="18"/>
              </w:rPr>
            </w:pPr>
            <w:r w:rsidRPr="008014C5">
              <w:rPr>
                <w:color w:val="000000"/>
                <w:sz w:val="18"/>
                <w:szCs w:val="18"/>
              </w:rPr>
              <w:t>Иные закупки товаров, работ и услуг для государственных (муниципальных) нужд</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1 000,00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8"/>
                <w:szCs w:val="18"/>
              </w:rPr>
            </w:pPr>
            <w:r w:rsidRPr="008014C5">
              <w:rPr>
                <w:bCs/>
                <w:sz w:val="18"/>
                <w:szCs w:val="18"/>
              </w:rPr>
              <w:t>Результат исполнения бюджета (дефицит "--", профицит "+")</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-79 107,0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- 153 742,53</w:t>
            </w:r>
          </w:p>
        </w:tc>
      </w:tr>
      <w:tr w:rsidR="001D6B9E" w:rsidRPr="001D6B9E" w:rsidTr="001D6B9E">
        <w:trPr>
          <w:trHeight w:val="478"/>
        </w:trPr>
        <w:tc>
          <w:tcPr>
            <w:tcW w:w="9509" w:type="dxa"/>
            <w:gridSpan w:val="7"/>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rPr>
                <w:bCs/>
                <w:sz w:val="18"/>
                <w:szCs w:val="18"/>
              </w:rPr>
            </w:pPr>
            <w:r w:rsidRPr="008014C5">
              <w:rPr>
                <w:bCs/>
                <w:sz w:val="18"/>
                <w:szCs w:val="18"/>
              </w:rPr>
              <w:lastRenderedPageBreak/>
              <w:t xml:space="preserve">                                     3. Источники финансирования дефицита бюджетов</w:t>
            </w:r>
          </w:p>
        </w:tc>
      </w:tr>
      <w:tr w:rsidR="001D6B9E" w:rsidRPr="001D6B9E" w:rsidTr="00DC7B49">
        <w:trPr>
          <w:trHeight w:val="652"/>
        </w:trPr>
        <w:tc>
          <w:tcPr>
            <w:tcW w:w="5844" w:type="dxa"/>
            <w:gridSpan w:val="4"/>
            <w:tcBorders>
              <w:top w:val="single" w:sz="4" w:space="0" w:color="auto"/>
              <w:left w:val="nil"/>
              <w:right w:val="single" w:sz="4" w:space="0" w:color="auto"/>
            </w:tcBorders>
            <w:shd w:val="clear" w:color="auto" w:fill="FFFFFF"/>
            <w:noWrap/>
            <w:vAlign w:val="center"/>
          </w:tcPr>
          <w:p w:rsidR="001D6B9E" w:rsidRPr="008014C5" w:rsidRDefault="001D6B9E" w:rsidP="00BF1907">
            <w:pPr>
              <w:jc w:val="center"/>
              <w:rPr>
                <w:sz w:val="18"/>
                <w:szCs w:val="18"/>
              </w:rPr>
            </w:pPr>
            <w:r w:rsidRPr="008014C5">
              <w:rPr>
                <w:sz w:val="18"/>
                <w:szCs w:val="18"/>
              </w:rPr>
              <w:t xml:space="preserve"> Наименование показателя</w:t>
            </w:r>
          </w:p>
        </w:tc>
        <w:tc>
          <w:tcPr>
            <w:tcW w:w="2057" w:type="dxa"/>
            <w:tcBorders>
              <w:top w:val="single" w:sz="4" w:space="0" w:color="auto"/>
              <w:left w:val="single" w:sz="4" w:space="0" w:color="auto"/>
              <w:bottom w:val="single" w:sz="4" w:space="0" w:color="000000"/>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Утвержденные бюджетные назначения</w:t>
            </w:r>
          </w:p>
        </w:tc>
        <w:tc>
          <w:tcPr>
            <w:tcW w:w="1608" w:type="dxa"/>
            <w:gridSpan w:val="2"/>
            <w:tcBorders>
              <w:top w:val="single" w:sz="4" w:space="0" w:color="auto"/>
              <w:left w:val="single" w:sz="4" w:space="0" w:color="auto"/>
              <w:bottom w:val="single" w:sz="4" w:space="0" w:color="000000"/>
              <w:right w:val="single" w:sz="4" w:space="0" w:color="auto"/>
            </w:tcBorders>
            <w:shd w:val="clear" w:color="auto" w:fill="FFFFFF"/>
            <w:noWrap/>
            <w:vAlign w:val="center"/>
          </w:tcPr>
          <w:p w:rsidR="001D6B9E" w:rsidRPr="008014C5" w:rsidRDefault="001D6B9E" w:rsidP="00BF1907">
            <w:pPr>
              <w:jc w:val="center"/>
              <w:rPr>
                <w:sz w:val="18"/>
                <w:szCs w:val="18"/>
              </w:rPr>
            </w:pPr>
            <w:r w:rsidRPr="008014C5">
              <w:rPr>
                <w:sz w:val="18"/>
                <w:szCs w:val="18"/>
              </w:rPr>
              <w:t>Исполнено</w:t>
            </w:r>
          </w:p>
        </w:tc>
      </w:tr>
      <w:tr w:rsidR="001D6B9E" w:rsidRPr="001D6B9E" w:rsidTr="00DC7B49">
        <w:trPr>
          <w:trHeight w:val="478"/>
        </w:trPr>
        <w:tc>
          <w:tcPr>
            <w:tcW w:w="58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8"/>
                <w:szCs w:val="18"/>
              </w:rPr>
            </w:pPr>
            <w:r w:rsidRPr="008014C5">
              <w:rPr>
                <w:bCs/>
                <w:sz w:val="18"/>
                <w:szCs w:val="18"/>
              </w:rPr>
              <w:t>Источники финансирования дефицита бюджетов - всего</w:t>
            </w:r>
          </w:p>
        </w:tc>
        <w:tc>
          <w:tcPr>
            <w:tcW w:w="2057" w:type="dxa"/>
            <w:tcBorders>
              <w:top w:val="single" w:sz="4" w:space="0" w:color="auto"/>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79 107,00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153 742,53</w:t>
            </w:r>
          </w:p>
        </w:tc>
      </w:tr>
      <w:tr w:rsidR="001D6B9E" w:rsidRPr="001D6B9E" w:rsidTr="00DC7B49">
        <w:trPr>
          <w:trHeight w:val="354"/>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6"/>
                <w:szCs w:val="16"/>
              </w:rPr>
            </w:pPr>
            <w:r w:rsidRPr="008014C5">
              <w:rPr>
                <w:bCs/>
                <w:sz w:val="16"/>
                <w:szCs w:val="16"/>
              </w:rPr>
              <w:t>ИСТОЧНИКИ ВНУТРЕННЕГО ФИНАНСИРОВАНИЯ ДЕФИЦИТОВ  БЮДЖЕТОВ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79 107,00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153 742,53</w:t>
            </w:r>
          </w:p>
        </w:tc>
      </w:tr>
      <w:tr w:rsidR="001D6B9E" w:rsidRPr="001D6B9E" w:rsidTr="00DC7B49">
        <w:trPr>
          <w:trHeight w:val="463"/>
        </w:trPr>
        <w:tc>
          <w:tcPr>
            <w:tcW w:w="5844" w:type="dxa"/>
            <w:gridSpan w:val="4"/>
            <w:tcBorders>
              <w:top w:val="nil"/>
              <w:left w:val="single" w:sz="4" w:space="0" w:color="auto"/>
              <w:bottom w:val="single" w:sz="4" w:space="0" w:color="auto"/>
              <w:right w:val="single" w:sz="4" w:space="0" w:color="auto"/>
            </w:tcBorders>
            <w:shd w:val="clear" w:color="auto" w:fill="FFFFFF"/>
            <w:vAlign w:val="bottom"/>
          </w:tcPr>
          <w:p w:rsidR="001D6B9E" w:rsidRPr="008014C5" w:rsidRDefault="001D6B9E" w:rsidP="00BF1907">
            <w:pPr>
              <w:jc w:val="center"/>
              <w:rPr>
                <w:bCs/>
                <w:sz w:val="18"/>
                <w:szCs w:val="18"/>
              </w:rPr>
            </w:pPr>
            <w:r w:rsidRPr="008014C5">
              <w:rPr>
                <w:sz w:val="18"/>
                <w:szCs w:val="18"/>
              </w:rPr>
              <w:t xml:space="preserve">Кредиты кредитных организаций в валюте  </w:t>
            </w:r>
            <w:r w:rsidRPr="008014C5">
              <w:rPr>
                <w:sz w:val="18"/>
                <w:szCs w:val="18"/>
              </w:rPr>
              <w:br/>
              <w:t>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noWrap/>
            <w:vAlign w:val="bottom"/>
          </w:tcPr>
          <w:p w:rsidR="001D6B9E" w:rsidRPr="008014C5" w:rsidRDefault="001D6B9E" w:rsidP="00BF1907">
            <w:pPr>
              <w:jc w:val="center"/>
              <w:rPr>
                <w:sz w:val="18"/>
                <w:szCs w:val="18"/>
              </w:rPr>
            </w:pPr>
            <w:r w:rsidRPr="008014C5">
              <w:rPr>
                <w:sz w:val="18"/>
                <w:szCs w:val="18"/>
              </w:rPr>
              <w:t>Получение кредитов от кредитных организаций в  валюте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469"/>
        </w:trPr>
        <w:tc>
          <w:tcPr>
            <w:tcW w:w="5844" w:type="dxa"/>
            <w:gridSpan w:val="4"/>
            <w:tcBorders>
              <w:top w:val="nil"/>
              <w:left w:val="single" w:sz="4" w:space="0" w:color="auto"/>
              <w:bottom w:val="single" w:sz="4" w:space="0" w:color="auto"/>
              <w:right w:val="single" w:sz="4" w:space="0" w:color="auto"/>
            </w:tcBorders>
            <w:shd w:val="clear" w:color="auto" w:fill="FFFFFF"/>
            <w:vAlign w:val="bottom"/>
          </w:tcPr>
          <w:p w:rsidR="001D6B9E" w:rsidRPr="008014C5" w:rsidRDefault="001D6B9E" w:rsidP="00BF1907">
            <w:pPr>
              <w:jc w:val="center"/>
              <w:rPr>
                <w:sz w:val="18"/>
                <w:szCs w:val="18"/>
              </w:rPr>
            </w:pPr>
            <w:r w:rsidRPr="008014C5">
              <w:rPr>
                <w:sz w:val="18"/>
                <w:szCs w:val="18"/>
              </w:rPr>
              <w:t xml:space="preserve">Получение кредитов от кредитных организаций  </w:t>
            </w:r>
            <w:r w:rsidRPr="008014C5">
              <w:rPr>
                <w:sz w:val="18"/>
                <w:szCs w:val="18"/>
              </w:rPr>
              <w:br/>
              <w:t>бюджетами поселений в валюте Российской  Федерации</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463"/>
        </w:trPr>
        <w:tc>
          <w:tcPr>
            <w:tcW w:w="5844" w:type="dxa"/>
            <w:gridSpan w:val="4"/>
            <w:tcBorders>
              <w:top w:val="nil"/>
              <w:left w:val="single" w:sz="4" w:space="0" w:color="auto"/>
              <w:bottom w:val="single" w:sz="4" w:space="0" w:color="auto"/>
              <w:right w:val="single" w:sz="4" w:space="0" w:color="auto"/>
            </w:tcBorders>
            <w:shd w:val="clear" w:color="auto" w:fill="FFFFFF"/>
            <w:vAlign w:val="bottom"/>
          </w:tcPr>
          <w:p w:rsidR="001D6B9E" w:rsidRPr="008014C5" w:rsidRDefault="001D6B9E" w:rsidP="00BF1907">
            <w:pPr>
              <w:jc w:val="center"/>
              <w:rPr>
                <w:sz w:val="18"/>
                <w:szCs w:val="18"/>
              </w:rPr>
            </w:pPr>
            <w:r w:rsidRPr="008014C5">
              <w:rPr>
                <w:sz w:val="18"/>
                <w:szCs w:val="18"/>
              </w:rPr>
              <w:t>Погашение кредитов, предоставленных кредит-</w:t>
            </w:r>
            <w:r w:rsidRPr="008014C5">
              <w:rPr>
                <w:sz w:val="18"/>
                <w:szCs w:val="18"/>
              </w:rPr>
              <w:br/>
              <w:t>ными  организациями в валюте РФ</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463"/>
        </w:trPr>
        <w:tc>
          <w:tcPr>
            <w:tcW w:w="5844" w:type="dxa"/>
            <w:gridSpan w:val="4"/>
            <w:tcBorders>
              <w:top w:val="nil"/>
              <w:left w:val="single" w:sz="4" w:space="0" w:color="auto"/>
              <w:bottom w:val="single" w:sz="4" w:space="0" w:color="auto"/>
              <w:right w:val="single" w:sz="4" w:space="0" w:color="auto"/>
            </w:tcBorders>
            <w:shd w:val="clear" w:color="auto" w:fill="FFFFFF"/>
            <w:vAlign w:val="bottom"/>
          </w:tcPr>
          <w:p w:rsidR="001D6B9E" w:rsidRPr="008014C5" w:rsidRDefault="001D6B9E" w:rsidP="00BF1907">
            <w:pPr>
              <w:jc w:val="center"/>
              <w:rPr>
                <w:sz w:val="18"/>
                <w:szCs w:val="18"/>
              </w:rPr>
            </w:pPr>
            <w:r w:rsidRPr="008014C5">
              <w:rPr>
                <w:sz w:val="18"/>
                <w:szCs w:val="18"/>
              </w:rPr>
              <w:t xml:space="preserve">Погашение бюджетами поселений кредитов от  </w:t>
            </w:r>
            <w:r w:rsidRPr="008014C5">
              <w:rPr>
                <w:sz w:val="18"/>
                <w:szCs w:val="18"/>
              </w:rPr>
              <w:br/>
              <w:t>кредитных организаций в валюте РФ</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0,00</w:t>
            </w:r>
          </w:p>
        </w:tc>
      </w:tr>
      <w:tr w:rsidR="001D6B9E" w:rsidRPr="001D6B9E" w:rsidTr="00DC7B49">
        <w:trPr>
          <w:trHeight w:val="44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8"/>
                <w:szCs w:val="18"/>
              </w:rPr>
            </w:pPr>
            <w:r w:rsidRPr="008014C5">
              <w:rPr>
                <w:bCs/>
                <w:sz w:val="18"/>
                <w:szCs w:val="18"/>
              </w:rPr>
              <w:t>Изменение остатков средств на счетах по учету  средств бюджета</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79 107,00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bCs/>
                <w:sz w:val="18"/>
                <w:szCs w:val="18"/>
              </w:rPr>
            </w:pPr>
            <w:r w:rsidRPr="008014C5">
              <w:rPr>
                <w:bCs/>
                <w:sz w:val="18"/>
                <w:szCs w:val="18"/>
              </w:rPr>
              <w:t>153 742,53</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Увеличение остатков средств бюджетов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-6 976 780,00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-1 198 876,61</w:t>
            </w:r>
          </w:p>
        </w:tc>
      </w:tr>
      <w:tr w:rsidR="001D6B9E" w:rsidRPr="001D6B9E" w:rsidTr="00DC7B49">
        <w:trPr>
          <w:trHeight w:val="44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Увеличение прочих остатков денежных средств  бюджетов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- 6 976 780,00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-1 198 876,61</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8"/>
                <w:szCs w:val="18"/>
              </w:rPr>
            </w:pPr>
            <w:r w:rsidRPr="008014C5">
              <w:rPr>
                <w:bCs/>
                <w:sz w:val="18"/>
                <w:szCs w:val="18"/>
              </w:rPr>
              <w:t>Увеличение прочих остатков денежных средств  бюджетов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- 6 976 780,00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- 1 198 876,61</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Уменьшение остатков средств бюджетов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7 055 887,00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1 352 619,14</w:t>
            </w:r>
          </w:p>
        </w:tc>
      </w:tr>
      <w:tr w:rsidR="001D6B9E" w:rsidRPr="001D6B9E" w:rsidTr="00DC7B49">
        <w:trPr>
          <w:trHeight w:val="44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Уменьшение прочих остатков денежных средств  бюджетов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7 055 887,00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1 352 619,14</w:t>
            </w:r>
          </w:p>
        </w:tc>
      </w:tr>
      <w:tr w:rsidR="001D6B9E" w:rsidRPr="001D6B9E" w:rsidTr="00DC7B49">
        <w:trPr>
          <w:trHeight w:val="478"/>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bCs/>
                <w:sz w:val="18"/>
                <w:szCs w:val="18"/>
              </w:rPr>
            </w:pPr>
            <w:r w:rsidRPr="008014C5">
              <w:rPr>
                <w:bCs/>
                <w:sz w:val="18"/>
                <w:szCs w:val="18"/>
              </w:rPr>
              <w:t>Уменьшение прочих остатков денежных средств  бюджетов поселений</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7 055 887,00</w:t>
            </w: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r w:rsidRPr="008014C5">
              <w:rPr>
                <w:sz w:val="18"/>
                <w:szCs w:val="18"/>
              </w:rPr>
              <w:t>1 352 619,14</w:t>
            </w:r>
          </w:p>
        </w:tc>
      </w:tr>
      <w:tr w:rsidR="001D6B9E" w:rsidRPr="001D6B9E" w:rsidTr="00DC7B49">
        <w:trPr>
          <w:trHeight w:val="313"/>
        </w:trPr>
        <w:tc>
          <w:tcPr>
            <w:tcW w:w="5844" w:type="dxa"/>
            <w:gridSpan w:val="4"/>
            <w:tcBorders>
              <w:top w:val="nil"/>
              <w:left w:val="single" w:sz="4" w:space="0" w:color="auto"/>
              <w:bottom w:val="single" w:sz="4" w:space="0" w:color="auto"/>
              <w:right w:val="single" w:sz="4" w:space="0" w:color="auto"/>
            </w:tcBorders>
            <w:shd w:val="clear" w:color="auto" w:fill="FFFFFF"/>
            <w:vAlign w:val="center"/>
          </w:tcPr>
          <w:p w:rsidR="001D6B9E" w:rsidRPr="008014C5" w:rsidRDefault="001D6B9E" w:rsidP="00BF1907">
            <w:pPr>
              <w:jc w:val="center"/>
              <w:rPr>
                <w:sz w:val="18"/>
                <w:szCs w:val="18"/>
              </w:rPr>
            </w:pPr>
            <w:r w:rsidRPr="008014C5">
              <w:rPr>
                <w:sz w:val="18"/>
                <w:szCs w:val="18"/>
              </w:rPr>
              <w:t>Итого внутренних оборотов</w:t>
            </w:r>
          </w:p>
        </w:tc>
        <w:tc>
          <w:tcPr>
            <w:tcW w:w="2057" w:type="dxa"/>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p>
        </w:tc>
        <w:tc>
          <w:tcPr>
            <w:tcW w:w="1608" w:type="dxa"/>
            <w:gridSpan w:val="2"/>
            <w:tcBorders>
              <w:top w:val="nil"/>
              <w:left w:val="nil"/>
              <w:bottom w:val="single" w:sz="4" w:space="0" w:color="auto"/>
              <w:right w:val="single" w:sz="4" w:space="0" w:color="auto"/>
            </w:tcBorders>
            <w:shd w:val="clear" w:color="auto" w:fill="FFFFFF"/>
            <w:noWrap/>
            <w:vAlign w:val="bottom"/>
          </w:tcPr>
          <w:p w:rsidR="001D6B9E" w:rsidRPr="008014C5" w:rsidRDefault="001D6B9E" w:rsidP="00BF1907">
            <w:pPr>
              <w:jc w:val="right"/>
              <w:rPr>
                <w:sz w:val="18"/>
                <w:szCs w:val="18"/>
              </w:rPr>
            </w:pPr>
          </w:p>
        </w:tc>
      </w:tr>
      <w:tr w:rsidR="001D6B9E" w:rsidRPr="001D6B9E" w:rsidTr="001D6B9E">
        <w:trPr>
          <w:trHeight w:val="298"/>
        </w:trPr>
        <w:tc>
          <w:tcPr>
            <w:tcW w:w="9509" w:type="dxa"/>
            <w:gridSpan w:val="7"/>
            <w:tcBorders>
              <w:top w:val="nil"/>
              <w:left w:val="nil"/>
              <w:bottom w:val="nil"/>
              <w:right w:val="nil"/>
            </w:tcBorders>
            <w:shd w:val="clear" w:color="auto" w:fill="auto"/>
            <w:vAlign w:val="center"/>
          </w:tcPr>
          <w:p w:rsidR="001D6B9E" w:rsidRPr="001D6B9E" w:rsidRDefault="001D6B9E" w:rsidP="00BF1907">
            <w:pPr>
              <w:rPr>
                <w:sz w:val="20"/>
                <w:szCs w:val="20"/>
              </w:rPr>
            </w:pPr>
          </w:p>
          <w:p w:rsidR="001D6B9E" w:rsidRPr="001D6B9E" w:rsidRDefault="001D6B9E" w:rsidP="00BF1907">
            <w:pPr>
              <w:rPr>
                <w:sz w:val="20"/>
                <w:szCs w:val="20"/>
              </w:rPr>
            </w:pPr>
            <w:r w:rsidRPr="001D6B9E">
              <w:rPr>
                <w:sz w:val="20"/>
                <w:szCs w:val="20"/>
              </w:rPr>
              <w:t>Справочно: численность муниципальных служащих за 3 месяца 2022 года составила 3 человека,</w:t>
            </w:r>
          </w:p>
        </w:tc>
      </w:tr>
      <w:tr w:rsidR="001D6B9E" w:rsidRPr="001D6B9E" w:rsidTr="001D6B9E">
        <w:trPr>
          <w:trHeight w:val="254"/>
        </w:trPr>
        <w:tc>
          <w:tcPr>
            <w:tcW w:w="9509" w:type="dxa"/>
            <w:gridSpan w:val="7"/>
            <w:tcBorders>
              <w:top w:val="nil"/>
              <w:left w:val="nil"/>
              <w:bottom w:val="nil"/>
              <w:right w:val="nil"/>
            </w:tcBorders>
            <w:shd w:val="clear" w:color="auto" w:fill="auto"/>
            <w:vAlign w:val="center"/>
          </w:tcPr>
          <w:p w:rsidR="001D6B9E" w:rsidRPr="001D6B9E" w:rsidRDefault="001D6B9E" w:rsidP="00BF1907">
            <w:pPr>
              <w:rPr>
                <w:sz w:val="20"/>
                <w:szCs w:val="20"/>
              </w:rPr>
            </w:pPr>
            <w:r w:rsidRPr="001D6B9E">
              <w:rPr>
                <w:sz w:val="20"/>
                <w:szCs w:val="20"/>
              </w:rPr>
              <w:t>фактические затраты на их денежное содержание- 209,0   тыс. руб.</w:t>
            </w:r>
          </w:p>
        </w:tc>
      </w:tr>
      <w:tr w:rsidR="001D6B9E" w:rsidRPr="001D6B9E" w:rsidTr="001D6B9E">
        <w:trPr>
          <w:trHeight w:val="254"/>
        </w:trPr>
        <w:tc>
          <w:tcPr>
            <w:tcW w:w="9509" w:type="dxa"/>
            <w:gridSpan w:val="7"/>
            <w:tcBorders>
              <w:top w:val="nil"/>
              <w:left w:val="nil"/>
              <w:bottom w:val="nil"/>
              <w:right w:val="nil"/>
            </w:tcBorders>
            <w:shd w:val="clear" w:color="auto" w:fill="auto"/>
            <w:vAlign w:val="center"/>
          </w:tcPr>
          <w:p w:rsidR="001D6B9E" w:rsidRPr="001D6B9E" w:rsidRDefault="001D6B9E" w:rsidP="00BF1907">
            <w:pPr>
              <w:rPr>
                <w:sz w:val="20"/>
                <w:szCs w:val="20"/>
              </w:rPr>
            </w:pPr>
            <w:r w:rsidRPr="001D6B9E">
              <w:rPr>
                <w:sz w:val="20"/>
                <w:szCs w:val="20"/>
              </w:rPr>
              <w:t xml:space="preserve">Численность работников Администрации поселения составила 7 человек, фактические затраты </w:t>
            </w:r>
          </w:p>
        </w:tc>
      </w:tr>
      <w:tr w:rsidR="001D6B9E" w:rsidRPr="001D6B9E" w:rsidTr="001D6B9E">
        <w:trPr>
          <w:trHeight w:val="298"/>
        </w:trPr>
        <w:tc>
          <w:tcPr>
            <w:tcW w:w="9509" w:type="dxa"/>
            <w:gridSpan w:val="7"/>
            <w:tcBorders>
              <w:top w:val="nil"/>
              <w:left w:val="nil"/>
              <w:bottom w:val="nil"/>
              <w:right w:val="nil"/>
            </w:tcBorders>
            <w:shd w:val="clear" w:color="auto" w:fill="auto"/>
            <w:vAlign w:val="center"/>
          </w:tcPr>
          <w:p w:rsidR="001D6B9E" w:rsidRPr="001D6B9E" w:rsidRDefault="001D6B9E" w:rsidP="00BF1907">
            <w:pPr>
              <w:rPr>
                <w:sz w:val="20"/>
                <w:szCs w:val="20"/>
              </w:rPr>
            </w:pPr>
            <w:r w:rsidRPr="001D6B9E">
              <w:rPr>
                <w:sz w:val="20"/>
                <w:szCs w:val="20"/>
              </w:rPr>
              <w:t>на их денежное содержание - 468,0 тыс. руб.</w:t>
            </w:r>
          </w:p>
        </w:tc>
      </w:tr>
    </w:tbl>
    <w:p w:rsidR="001D6B9E" w:rsidRPr="001D6B9E" w:rsidRDefault="001D6B9E" w:rsidP="001D6B9E">
      <w:pPr>
        <w:jc w:val="center"/>
        <w:rPr>
          <w:sz w:val="20"/>
          <w:szCs w:val="20"/>
        </w:rPr>
      </w:pPr>
      <w:r w:rsidRPr="001D6B9E">
        <w:rPr>
          <w:sz w:val="20"/>
          <w:szCs w:val="20"/>
        </w:rPr>
        <w:t>____________________</w:t>
      </w:r>
    </w:p>
    <w:p w:rsidR="001D6B9E" w:rsidRPr="001D6B9E" w:rsidRDefault="001D6B9E" w:rsidP="001D6B9E">
      <w:pPr>
        <w:rPr>
          <w:sz w:val="20"/>
          <w:szCs w:val="20"/>
        </w:rPr>
      </w:pPr>
    </w:p>
    <w:p w:rsidR="00486199" w:rsidRPr="00486199" w:rsidRDefault="00486199" w:rsidP="00486199">
      <w:pPr>
        <w:tabs>
          <w:tab w:val="left" w:pos="3767"/>
        </w:tabs>
        <w:jc w:val="center"/>
        <w:rPr>
          <w:sz w:val="20"/>
          <w:szCs w:val="20"/>
        </w:rPr>
      </w:pPr>
      <w:r w:rsidRPr="00486199">
        <w:rPr>
          <w:sz w:val="20"/>
          <w:szCs w:val="20"/>
        </w:rPr>
        <w:t>Российская    Федерация</w:t>
      </w:r>
      <w:r>
        <w:rPr>
          <w:sz w:val="20"/>
          <w:szCs w:val="20"/>
        </w:rPr>
        <w:t xml:space="preserve"> </w:t>
      </w:r>
      <w:r w:rsidRPr="00486199">
        <w:rPr>
          <w:sz w:val="20"/>
          <w:szCs w:val="20"/>
        </w:rPr>
        <w:t>Новгородская область</w:t>
      </w:r>
      <w:r>
        <w:rPr>
          <w:sz w:val="20"/>
          <w:szCs w:val="20"/>
        </w:rPr>
        <w:t xml:space="preserve"> </w:t>
      </w:r>
      <w:r w:rsidRPr="00486199">
        <w:rPr>
          <w:sz w:val="20"/>
          <w:szCs w:val="20"/>
        </w:rPr>
        <w:t>Боровичский район</w:t>
      </w:r>
    </w:p>
    <w:p w:rsidR="00486199" w:rsidRPr="00486199" w:rsidRDefault="00486199" w:rsidP="00486199">
      <w:pPr>
        <w:tabs>
          <w:tab w:val="left" w:pos="3181"/>
        </w:tabs>
        <w:jc w:val="center"/>
        <w:rPr>
          <w:sz w:val="20"/>
          <w:szCs w:val="20"/>
        </w:rPr>
      </w:pPr>
      <w:r w:rsidRPr="00486199">
        <w:rPr>
          <w:sz w:val="20"/>
          <w:szCs w:val="20"/>
        </w:rPr>
        <w:t>Администрация Травковского сельского поселения</w:t>
      </w:r>
    </w:p>
    <w:p w:rsidR="00486199" w:rsidRPr="00486199" w:rsidRDefault="00486199" w:rsidP="00486199">
      <w:pPr>
        <w:tabs>
          <w:tab w:val="left" w:pos="2340"/>
          <w:tab w:val="left" w:pos="3181"/>
        </w:tabs>
        <w:jc w:val="center"/>
        <w:rPr>
          <w:sz w:val="16"/>
          <w:szCs w:val="16"/>
        </w:rPr>
      </w:pPr>
      <w:r w:rsidRPr="00486199">
        <w:rPr>
          <w:sz w:val="16"/>
          <w:szCs w:val="16"/>
        </w:rPr>
        <w:t>Р А С П О Р Я Ж Е Н И Е</w:t>
      </w:r>
      <w:r>
        <w:rPr>
          <w:sz w:val="16"/>
          <w:szCs w:val="16"/>
        </w:rPr>
        <w:t xml:space="preserve">  </w:t>
      </w:r>
      <w:r w:rsidRPr="00486199">
        <w:rPr>
          <w:sz w:val="20"/>
          <w:szCs w:val="20"/>
        </w:rPr>
        <w:t>от 04.07.2022г.  № 25-рг</w:t>
      </w:r>
      <w:r>
        <w:rPr>
          <w:sz w:val="16"/>
          <w:szCs w:val="16"/>
        </w:rPr>
        <w:t xml:space="preserve">  </w:t>
      </w:r>
      <w:r w:rsidRPr="00486199">
        <w:rPr>
          <w:sz w:val="20"/>
          <w:szCs w:val="20"/>
        </w:rPr>
        <w:t>п. Травково</w:t>
      </w:r>
    </w:p>
    <w:p w:rsidR="00486199" w:rsidRDefault="00486199" w:rsidP="00486199">
      <w:pPr>
        <w:tabs>
          <w:tab w:val="left" w:pos="1172"/>
        </w:tabs>
        <w:jc w:val="center"/>
        <w:rPr>
          <w:sz w:val="20"/>
          <w:szCs w:val="20"/>
          <w:lang w:eastAsia="ar-SA"/>
        </w:rPr>
      </w:pPr>
      <w:r w:rsidRPr="00486199">
        <w:rPr>
          <w:sz w:val="20"/>
          <w:szCs w:val="20"/>
        </w:rPr>
        <w:t xml:space="preserve">О внесении изменений в </w:t>
      </w:r>
      <w:r w:rsidRPr="00486199">
        <w:rPr>
          <w:bCs/>
          <w:sz w:val="20"/>
          <w:szCs w:val="20"/>
          <w:lang w:eastAsia="ar-SA"/>
        </w:rPr>
        <w:t>План-график закупок товаров, работ, услуг для обеспечения нужд субъекта Российской Федерации и муниципальных нужд на 2022 финансовый год</w:t>
      </w:r>
      <w:r w:rsidRPr="00486199">
        <w:rPr>
          <w:sz w:val="20"/>
          <w:szCs w:val="20"/>
          <w:lang w:eastAsia="ar-SA"/>
        </w:rPr>
        <w:t xml:space="preserve"> </w:t>
      </w:r>
    </w:p>
    <w:p w:rsidR="00486199" w:rsidRPr="00486199" w:rsidRDefault="00486199" w:rsidP="00486199">
      <w:pPr>
        <w:tabs>
          <w:tab w:val="left" w:pos="1172"/>
        </w:tabs>
        <w:jc w:val="center"/>
        <w:rPr>
          <w:sz w:val="20"/>
          <w:szCs w:val="20"/>
          <w:lang w:eastAsia="ar-SA"/>
        </w:rPr>
      </w:pPr>
    </w:p>
    <w:p w:rsidR="00486199" w:rsidRPr="00486199" w:rsidRDefault="00486199" w:rsidP="00DC7B49">
      <w:pPr>
        <w:jc w:val="both"/>
        <w:rPr>
          <w:sz w:val="20"/>
          <w:szCs w:val="20"/>
        </w:rPr>
      </w:pPr>
      <w:r w:rsidRPr="00486199">
        <w:rPr>
          <w:sz w:val="20"/>
          <w:szCs w:val="20"/>
        </w:rPr>
        <w:t xml:space="preserve">           В целях реализации Федерального закона от 05.04.2013 г. г. № 44 – ФЗ «О контрактной системе в сфере закупок товаров, работ, услуг для обеспечения государственных и муниципальных нужд» </w:t>
      </w:r>
    </w:p>
    <w:p w:rsidR="00486199" w:rsidRPr="00486199" w:rsidRDefault="00486199" w:rsidP="00486199">
      <w:pPr>
        <w:tabs>
          <w:tab w:val="left" w:pos="1172"/>
        </w:tabs>
        <w:jc w:val="both"/>
        <w:rPr>
          <w:bCs/>
          <w:sz w:val="20"/>
          <w:szCs w:val="20"/>
          <w:lang w:eastAsia="ar-SA"/>
        </w:rPr>
      </w:pPr>
      <w:r w:rsidRPr="00486199">
        <w:rPr>
          <w:sz w:val="20"/>
          <w:szCs w:val="20"/>
        </w:rPr>
        <w:t xml:space="preserve">       1. Внести изменения в </w:t>
      </w:r>
      <w:r w:rsidRPr="00486199">
        <w:rPr>
          <w:bCs/>
          <w:sz w:val="20"/>
          <w:szCs w:val="20"/>
        </w:rPr>
        <w:t xml:space="preserve">План-график </w:t>
      </w:r>
      <w:r w:rsidRPr="00486199">
        <w:rPr>
          <w:bCs/>
          <w:sz w:val="20"/>
          <w:szCs w:val="20"/>
          <w:lang w:eastAsia="ar-SA"/>
        </w:rPr>
        <w:t>закупок товаров, работ, услуг для</w:t>
      </w:r>
      <w:r>
        <w:rPr>
          <w:bCs/>
          <w:sz w:val="20"/>
          <w:szCs w:val="20"/>
          <w:lang w:eastAsia="ar-SA"/>
        </w:rPr>
        <w:t xml:space="preserve"> </w:t>
      </w:r>
      <w:r w:rsidRPr="00486199">
        <w:rPr>
          <w:bCs/>
          <w:sz w:val="20"/>
          <w:szCs w:val="20"/>
          <w:lang w:eastAsia="ar-SA"/>
        </w:rPr>
        <w:t>обеспечения нужд субъекта Российской Федерации и муниципальных нужд</w:t>
      </w:r>
      <w:r>
        <w:rPr>
          <w:bCs/>
          <w:sz w:val="20"/>
          <w:szCs w:val="20"/>
          <w:lang w:eastAsia="ar-SA"/>
        </w:rPr>
        <w:t xml:space="preserve"> </w:t>
      </w:r>
      <w:r w:rsidRPr="00486199">
        <w:rPr>
          <w:bCs/>
          <w:sz w:val="20"/>
          <w:szCs w:val="20"/>
          <w:lang w:eastAsia="ar-SA"/>
        </w:rPr>
        <w:t>на 2022 финансовый год</w:t>
      </w:r>
      <w:r w:rsidRPr="00486199">
        <w:rPr>
          <w:sz w:val="20"/>
          <w:szCs w:val="20"/>
        </w:rPr>
        <w:t>, утвержденный распоряжением Администрации</w:t>
      </w:r>
    </w:p>
    <w:p w:rsidR="00486199" w:rsidRPr="00486199" w:rsidRDefault="00486199" w:rsidP="00486199">
      <w:pPr>
        <w:tabs>
          <w:tab w:val="left" w:pos="1172"/>
        </w:tabs>
        <w:jc w:val="both"/>
        <w:rPr>
          <w:sz w:val="20"/>
          <w:szCs w:val="20"/>
        </w:rPr>
      </w:pPr>
      <w:r w:rsidRPr="00486199">
        <w:rPr>
          <w:sz w:val="20"/>
          <w:szCs w:val="20"/>
        </w:rPr>
        <w:t xml:space="preserve">Травковского сельского поселения от 22.12.2021г. № 62-рг и утвердить прилагаемую новую редакцию </w:t>
      </w:r>
      <w:r w:rsidRPr="00486199">
        <w:rPr>
          <w:bCs/>
          <w:sz w:val="20"/>
          <w:szCs w:val="20"/>
        </w:rPr>
        <w:t>Плана-графика закупок товаров, работ, услуг для обеспечения нужд субъекта Российской Федерации и муниципальных нужд на 2022 финансовый год.</w:t>
      </w:r>
    </w:p>
    <w:p w:rsidR="00486199" w:rsidRPr="00486199" w:rsidRDefault="00486199" w:rsidP="00486199">
      <w:pPr>
        <w:jc w:val="both"/>
        <w:rPr>
          <w:bCs/>
          <w:sz w:val="20"/>
          <w:szCs w:val="20"/>
        </w:rPr>
      </w:pPr>
      <w:r w:rsidRPr="00486199">
        <w:rPr>
          <w:sz w:val="20"/>
          <w:szCs w:val="20"/>
        </w:rPr>
        <w:t xml:space="preserve">       2. Разместить новую редакцию </w:t>
      </w:r>
      <w:r w:rsidRPr="00486199">
        <w:rPr>
          <w:bCs/>
          <w:sz w:val="20"/>
          <w:szCs w:val="20"/>
        </w:rPr>
        <w:t xml:space="preserve">Плана-графика закупок товаров, работ, услуг для обеспечения нужд субъекта Российской Федерации и муниципальных нужд на 2022 финансовый год </w:t>
      </w:r>
      <w:r w:rsidRPr="00486199">
        <w:rPr>
          <w:sz w:val="20"/>
          <w:szCs w:val="20"/>
        </w:rPr>
        <w:t xml:space="preserve">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 w:history="1">
        <w:r w:rsidRPr="00486199">
          <w:rPr>
            <w:sz w:val="20"/>
            <w:szCs w:val="20"/>
            <w:u w:val="single"/>
          </w:rPr>
          <w:t>www.zakupki.gov.ru</w:t>
        </w:r>
      </w:hyperlink>
      <w:r w:rsidRPr="00486199">
        <w:rPr>
          <w:sz w:val="20"/>
          <w:szCs w:val="20"/>
        </w:rPr>
        <w:t xml:space="preserve"> .</w:t>
      </w:r>
    </w:p>
    <w:p w:rsidR="00486199" w:rsidRPr="00486199" w:rsidRDefault="00486199" w:rsidP="00486199">
      <w:pPr>
        <w:ind w:firstLine="567"/>
        <w:jc w:val="both"/>
        <w:rPr>
          <w:sz w:val="20"/>
          <w:szCs w:val="20"/>
        </w:rPr>
      </w:pPr>
      <w:r w:rsidRPr="00486199">
        <w:rPr>
          <w:sz w:val="20"/>
          <w:szCs w:val="20"/>
        </w:rPr>
        <w:t>3. Разместить данное распоряжение на официальном сайте Администрации сельского поселения в информационно-телекоммуникационной сети «Интернет».</w:t>
      </w:r>
    </w:p>
    <w:p w:rsidR="00486199" w:rsidRPr="00486199" w:rsidRDefault="00486199" w:rsidP="00486199">
      <w:pPr>
        <w:autoSpaceDE w:val="0"/>
        <w:autoSpaceDN w:val="0"/>
        <w:adjustRightInd w:val="0"/>
        <w:ind w:firstLine="567"/>
        <w:jc w:val="both"/>
        <w:rPr>
          <w:sz w:val="20"/>
          <w:szCs w:val="20"/>
        </w:rPr>
      </w:pPr>
      <w:r w:rsidRPr="00486199">
        <w:rPr>
          <w:sz w:val="20"/>
          <w:szCs w:val="20"/>
        </w:rPr>
        <w:t>4. Контроль за выполнением настоящего распоряжения оставляю за собой.</w:t>
      </w:r>
    </w:p>
    <w:p w:rsidR="001D6B9E" w:rsidRPr="00486199" w:rsidRDefault="00486199" w:rsidP="00DC7B49">
      <w:pPr>
        <w:spacing w:after="187"/>
        <w:jc w:val="both"/>
        <w:rPr>
          <w:sz w:val="20"/>
          <w:szCs w:val="20"/>
        </w:rPr>
      </w:pPr>
      <w:r w:rsidRPr="00486199">
        <w:rPr>
          <w:sz w:val="20"/>
          <w:szCs w:val="20"/>
        </w:rPr>
        <w:t>Глава сельского поселения                                               Я. Н. Орлова</w:t>
      </w:r>
    </w:p>
    <w:p w:rsidR="00980519" w:rsidRPr="00980519" w:rsidRDefault="00EB7193" w:rsidP="00EB7193">
      <w:pPr>
        <w:tabs>
          <w:tab w:val="left" w:pos="4200"/>
        </w:tabs>
        <w:autoSpaceDE w:val="0"/>
        <w:autoSpaceDN w:val="0"/>
        <w:adjustRightInd w:val="0"/>
        <w:spacing w:after="200"/>
        <w:jc w:val="center"/>
        <w:rPr>
          <w:rFonts w:eastAsia="Calibri"/>
          <w:bCs/>
          <w:sz w:val="20"/>
          <w:szCs w:val="20"/>
        </w:rPr>
      </w:pPr>
      <w:r>
        <w:rPr>
          <w:rFonts w:eastAsia="Calibri"/>
          <w:bCs/>
          <w:sz w:val="20"/>
          <w:szCs w:val="20"/>
        </w:rPr>
        <w:lastRenderedPageBreak/>
        <w:t>_____________________________</w:t>
      </w:r>
    </w:p>
    <w:p w:rsidR="00293EB5" w:rsidRPr="00293EB5" w:rsidRDefault="00293EB5" w:rsidP="00293EB5">
      <w:pPr>
        <w:tabs>
          <w:tab w:val="left" w:pos="3767"/>
        </w:tabs>
        <w:jc w:val="center"/>
        <w:rPr>
          <w:sz w:val="20"/>
          <w:szCs w:val="20"/>
        </w:rPr>
      </w:pPr>
      <w:r w:rsidRPr="00293EB5">
        <w:rPr>
          <w:sz w:val="20"/>
          <w:szCs w:val="20"/>
        </w:rPr>
        <w:t>Российская    Федерация</w:t>
      </w:r>
      <w:r>
        <w:rPr>
          <w:sz w:val="20"/>
          <w:szCs w:val="20"/>
        </w:rPr>
        <w:t xml:space="preserve"> </w:t>
      </w:r>
      <w:r w:rsidRPr="00293EB5">
        <w:rPr>
          <w:sz w:val="20"/>
          <w:szCs w:val="20"/>
        </w:rPr>
        <w:t>Новгородская область</w:t>
      </w:r>
      <w:r>
        <w:rPr>
          <w:sz w:val="20"/>
          <w:szCs w:val="20"/>
        </w:rPr>
        <w:t xml:space="preserve"> </w:t>
      </w:r>
      <w:r w:rsidRPr="00293EB5">
        <w:rPr>
          <w:sz w:val="20"/>
          <w:szCs w:val="20"/>
        </w:rPr>
        <w:t>Боровичский район</w:t>
      </w:r>
    </w:p>
    <w:p w:rsidR="00293EB5" w:rsidRPr="00293EB5" w:rsidRDefault="00293EB5" w:rsidP="00293EB5">
      <w:pPr>
        <w:tabs>
          <w:tab w:val="left" w:pos="3181"/>
        </w:tabs>
        <w:jc w:val="center"/>
        <w:rPr>
          <w:sz w:val="20"/>
          <w:szCs w:val="20"/>
        </w:rPr>
      </w:pPr>
      <w:r w:rsidRPr="00293EB5">
        <w:rPr>
          <w:sz w:val="20"/>
          <w:szCs w:val="20"/>
        </w:rPr>
        <w:t>Администрация Травковского сельского поселения</w:t>
      </w:r>
    </w:p>
    <w:p w:rsidR="00293EB5" w:rsidRPr="00293EB5" w:rsidRDefault="00293EB5" w:rsidP="00293EB5">
      <w:pPr>
        <w:tabs>
          <w:tab w:val="left" w:pos="2340"/>
          <w:tab w:val="left" w:pos="3181"/>
        </w:tabs>
        <w:jc w:val="center"/>
        <w:rPr>
          <w:sz w:val="16"/>
          <w:szCs w:val="16"/>
        </w:rPr>
      </w:pPr>
      <w:r w:rsidRPr="00293EB5">
        <w:rPr>
          <w:sz w:val="16"/>
          <w:szCs w:val="16"/>
        </w:rPr>
        <w:t>Р А С П О Р Я Ж Е Н И Е</w:t>
      </w:r>
      <w:r>
        <w:rPr>
          <w:sz w:val="16"/>
          <w:szCs w:val="16"/>
        </w:rPr>
        <w:t xml:space="preserve">  </w:t>
      </w:r>
      <w:r w:rsidRPr="00293EB5">
        <w:rPr>
          <w:sz w:val="20"/>
          <w:szCs w:val="20"/>
        </w:rPr>
        <w:t>от 07.07.2022г.  № 26-рг</w:t>
      </w:r>
      <w:r>
        <w:rPr>
          <w:sz w:val="16"/>
          <w:szCs w:val="16"/>
        </w:rPr>
        <w:t xml:space="preserve"> </w:t>
      </w:r>
      <w:r w:rsidRPr="00293EB5">
        <w:rPr>
          <w:sz w:val="20"/>
          <w:szCs w:val="20"/>
        </w:rPr>
        <w:t>п. Травково</w:t>
      </w:r>
    </w:p>
    <w:p w:rsidR="00293EB5" w:rsidRPr="00293EB5" w:rsidRDefault="00293EB5" w:rsidP="00293EB5">
      <w:pPr>
        <w:jc w:val="center"/>
        <w:rPr>
          <w:sz w:val="20"/>
          <w:szCs w:val="20"/>
        </w:rPr>
      </w:pPr>
      <w:r w:rsidRPr="00293EB5">
        <w:rPr>
          <w:sz w:val="20"/>
          <w:szCs w:val="20"/>
        </w:rPr>
        <w:t xml:space="preserve">Об утверждении отчета об исполнении бюджета </w:t>
      </w:r>
    </w:p>
    <w:p w:rsidR="00293EB5" w:rsidRPr="00293EB5" w:rsidRDefault="00293EB5" w:rsidP="00293EB5">
      <w:pPr>
        <w:jc w:val="center"/>
        <w:rPr>
          <w:sz w:val="20"/>
          <w:szCs w:val="20"/>
        </w:rPr>
      </w:pPr>
      <w:r w:rsidRPr="00293EB5">
        <w:rPr>
          <w:sz w:val="20"/>
          <w:szCs w:val="20"/>
        </w:rPr>
        <w:t>Травковского сельского поселения за 6 месяцев 2022 года</w:t>
      </w:r>
    </w:p>
    <w:p w:rsidR="00293EB5" w:rsidRPr="00293EB5" w:rsidRDefault="00293EB5" w:rsidP="00293EB5">
      <w:pPr>
        <w:rPr>
          <w:sz w:val="20"/>
          <w:szCs w:val="20"/>
        </w:rPr>
      </w:pPr>
    </w:p>
    <w:p w:rsidR="00293EB5" w:rsidRPr="00293EB5" w:rsidRDefault="00293EB5" w:rsidP="00293EB5">
      <w:pPr>
        <w:jc w:val="both"/>
        <w:rPr>
          <w:sz w:val="20"/>
          <w:szCs w:val="20"/>
        </w:rPr>
      </w:pPr>
      <w:r w:rsidRPr="00293EB5">
        <w:rPr>
          <w:sz w:val="20"/>
          <w:szCs w:val="20"/>
        </w:rPr>
        <w:t xml:space="preserve">          1. В соответствии со ст. 2642 Бюджетного кодекса Российской Федерации утвердить отчет об исполнении бюджета Травковского сельского поселения за 6 месяцев 2022 года с общим объемом доходов 4 107 504руб. 68 коп., с общим объемом расходов 3 938 992 руб. 77 коп., с дефицитом бюджета - 168 511 руб. 91 коп.</w:t>
      </w:r>
    </w:p>
    <w:p w:rsidR="00293EB5" w:rsidRPr="00293EB5" w:rsidRDefault="00293EB5" w:rsidP="00293EB5">
      <w:pPr>
        <w:jc w:val="both"/>
        <w:rPr>
          <w:sz w:val="20"/>
          <w:szCs w:val="20"/>
        </w:rPr>
      </w:pPr>
      <w:r w:rsidRPr="00293EB5">
        <w:rPr>
          <w:sz w:val="20"/>
          <w:szCs w:val="20"/>
        </w:rPr>
        <w:t xml:space="preserve">          2. Направить отчет об исполнении бюджета Травковского сельского поселения за 6 месяцев 2022 года на Совет депутатов сельского поселения.</w:t>
      </w:r>
    </w:p>
    <w:p w:rsidR="00293EB5" w:rsidRPr="00293EB5" w:rsidRDefault="00293EB5" w:rsidP="00293EB5">
      <w:pPr>
        <w:tabs>
          <w:tab w:val="left" w:pos="1905"/>
        </w:tabs>
        <w:jc w:val="both"/>
        <w:rPr>
          <w:sz w:val="20"/>
          <w:szCs w:val="20"/>
          <w:lang w:eastAsia="ar-SA"/>
        </w:rPr>
      </w:pPr>
      <w:r w:rsidRPr="00293EB5">
        <w:rPr>
          <w:sz w:val="20"/>
          <w:szCs w:val="20"/>
        </w:rPr>
        <w:t xml:space="preserve">          3. Опубликовать отчет об исполнении бюджета Травковского сельского поселения за 6 месяцев 2022 года в </w:t>
      </w:r>
      <w:r w:rsidRPr="00293EB5">
        <w:rPr>
          <w:sz w:val="20"/>
          <w:szCs w:val="20"/>
          <w:lang w:eastAsia="ar-SA"/>
        </w:rPr>
        <w:t>бюллетене «Официальный вестник Травковского сельского поселения» и разместить на официальном сайте в сети «Интернет».</w:t>
      </w:r>
    </w:p>
    <w:p w:rsidR="00293EB5" w:rsidRPr="00DC7B49" w:rsidRDefault="00293EB5" w:rsidP="00DC7B49">
      <w:pPr>
        <w:jc w:val="both"/>
        <w:rPr>
          <w:sz w:val="20"/>
          <w:szCs w:val="20"/>
        </w:rPr>
      </w:pPr>
      <w:r w:rsidRPr="00293EB5">
        <w:rPr>
          <w:sz w:val="20"/>
          <w:szCs w:val="20"/>
        </w:rPr>
        <w:t>Глава сельского поселения                                                 Я. Н. Орлова</w:t>
      </w:r>
    </w:p>
    <w:p w:rsidR="00293EB5" w:rsidRPr="00293EB5" w:rsidRDefault="00293EB5" w:rsidP="00293EB5">
      <w:pPr>
        <w:rPr>
          <w:sz w:val="20"/>
          <w:szCs w:val="20"/>
        </w:rPr>
      </w:pPr>
      <w:r>
        <w:rPr>
          <w:b/>
        </w:rPr>
        <w:t xml:space="preserve">                                                                                                   </w:t>
      </w:r>
      <w:r w:rsidRPr="00293EB5">
        <w:rPr>
          <w:sz w:val="20"/>
          <w:szCs w:val="20"/>
        </w:rPr>
        <w:t xml:space="preserve">Утверждён распоряжением </w:t>
      </w:r>
    </w:p>
    <w:p w:rsidR="00293EB5" w:rsidRDefault="00293EB5" w:rsidP="005A5FF6">
      <w:pPr>
        <w:jc w:val="right"/>
        <w:rPr>
          <w:sz w:val="20"/>
          <w:szCs w:val="20"/>
        </w:rPr>
      </w:pPr>
      <w:r w:rsidRPr="00293EB5">
        <w:rPr>
          <w:sz w:val="20"/>
          <w:szCs w:val="20"/>
        </w:rPr>
        <w:t xml:space="preserve">             </w:t>
      </w:r>
      <w:r>
        <w:rPr>
          <w:sz w:val="20"/>
          <w:szCs w:val="20"/>
        </w:rPr>
        <w:t xml:space="preserve">                    </w:t>
      </w:r>
      <w:r w:rsidRPr="00293EB5">
        <w:rPr>
          <w:sz w:val="20"/>
          <w:szCs w:val="20"/>
        </w:rPr>
        <w:t xml:space="preserve"> Администрации Травковского</w:t>
      </w:r>
      <w:r>
        <w:rPr>
          <w:sz w:val="20"/>
          <w:szCs w:val="20"/>
        </w:rPr>
        <w:t xml:space="preserve">  </w:t>
      </w:r>
      <w:r w:rsidRPr="00293EB5">
        <w:rPr>
          <w:sz w:val="20"/>
          <w:szCs w:val="20"/>
        </w:rPr>
        <w:t xml:space="preserve">сельского </w:t>
      </w:r>
    </w:p>
    <w:p w:rsidR="00293EB5" w:rsidRDefault="005A5FF6" w:rsidP="005A5FF6">
      <w:pPr>
        <w:jc w:val="right"/>
        <w:rPr>
          <w:sz w:val="20"/>
          <w:szCs w:val="20"/>
        </w:rPr>
      </w:pPr>
      <w:r>
        <w:rPr>
          <w:sz w:val="20"/>
          <w:szCs w:val="20"/>
        </w:rPr>
        <w:t xml:space="preserve">       </w:t>
      </w:r>
      <w:r w:rsidR="00293EB5" w:rsidRPr="00293EB5">
        <w:rPr>
          <w:sz w:val="20"/>
          <w:szCs w:val="20"/>
        </w:rPr>
        <w:t>поселения от 07.07.2022г. № 26-рг</w:t>
      </w:r>
    </w:p>
    <w:p w:rsidR="005A5FF6" w:rsidRPr="005A5FF6" w:rsidRDefault="005A5FF6" w:rsidP="005A5FF6">
      <w:pPr>
        <w:jc w:val="right"/>
        <w:rPr>
          <w:sz w:val="20"/>
          <w:szCs w:val="20"/>
        </w:rPr>
      </w:pPr>
    </w:p>
    <w:p w:rsidR="00293EB5" w:rsidRPr="00293EB5" w:rsidRDefault="00293EB5" w:rsidP="005A5FF6">
      <w:pPr>
        <w:jc w:val="center"/>
        <w:rPr>
          <w:sz w:val="20"/>
          <w:szCs w:val="20"/>
        </w:rPr>
      </w:pPr>
      <w:r w:rsidRPr="00293EB5">
        <w:rPr>
          <w:sz w:val="20"/>
          <w:szCs w:val="20"/>
        </w:rPr>
        <w:t>Отчёт об исполнении бюджета Травковского сельского поселения на 01 июля 2022 года</w:t>
      </w:r>
    </w:p>
    <w:p w:rsidR="00293EB5" w:rsidRPr="003D5737" w:rsidRDefault="00293EB5" w:rsidP="00293EB5"/>
    <w:tbl>
      <w:tblPr>
        <w:tblpPr w:leftFromText="180" w:rightFromText="180" w:vertAnchor="text" w:tblpY="1"/>
        <w:tblOverlap w:val="never"/>
        <w:tblW w:w="9371" w:type="dxa"/>
        <w:tblLayout w:type="fixed"/>
        <w:tblLook w:val="0000" w:firstRow="0" w:lastRow="0" w:firstColumn="0" w:lastColumn="0" w:noHBand="0" w:noVBand="0"/>
      </w:tblPr>
      <w:tblGrid>
        <w:gridCol w:w="2801"/>
        <w:gridCol w:w="656"/>
        <w:gridCol w:w="656"/>
        <w:gridCol w:w="1639"/>
        <w:gridCol w:w="2025"/>
        <w:gridCol w:w="1582"/>
        <w:gridCol w:w="12"/>
      </w:tblGrid>
      <w:tr w:rsidR="00293EB5" w:rsidRPr="00DC7B49" w:rsidTr="00293EB5">
        <w:trPr>
          <w:trHeight w:val="187"/>
        </w:trPr>
        <w:tc>
          <w:tcPr>
            <w:tcW w:w="5752" w:type="dxa"/>
            <w:gridSpan w:val="4"/>
            <w:tcBorders>
              <w:top w:val="single" w:sz="4" w:space="0" w:color="auto"/>
              <w:left w:val="nil"/>
              <w:right w:val="single" w:sz="4" w:space="0" w:color="auto"/>
            </w:tcBorders>
            <w:shd w:val="clear" w:color="auto" w:fill="auto"/>
            <w:noWrap/>
            <w:vAlign w:val="center"/>
          </w:tcPr>
          <w:p w:rsidR="00293EB5" w:rsidRPr="00DC7B49" w:rsidRDefault="00293EB5" w:rsidP="00BF1907">
            <w:pPr>
              <w:rPr>
                <w:sz w:val="18"/>
                <w:szCs w:val="18"/>
              </w:rPr>
            </w:pPr>
            <w:r w:rsidRPr="00DC7B49">
              <w:rPr>
                <w:sz w:val="18"/>
                <w:szCs w:val="18"/>
              </w:rPr>
              <w:t xml:space="preserve">                                           Наименование показателя</w:t>
            </w:r>
          </w:p>
        </w:tc>
        <w:tc>
          <w:tcPr>
            <w:tcW w:w="2025" w:type="dxa"/>
            <w:tcBorders>
              <w:top w:val="single" w:sz="4" w:space="0" w:color="auto"/>
              <w:left w:val="single" w:sz="4" w:space="0" w:color="auto"/>
              <w:bottom w:val="single" w:sz="4" w:space="0" w:color="000000"/>
              <w:right w:val="single" w:sz="4" w:space="0" w:color="auto"/>
            </w:tcBorders>
            <w:shd w:val="clear" w:color="auto" w:fill="auto"/>
            <w:vAlign w:val="center"/>
          </w:tcPr>
          <w:p w:rsidR="00293EB5" w:rsidRPr="00DC7B49" w:rsidRDefault="00293EB5" w:rsidP="00BF1907">
            <w:pPr>
              <w:jc w:val="center"/>
              <w:rPr>
                <w:sz w:val="18"/>
                <w:szCs w:val="18"/>
              </w:rPr>
            </w:pPr>
            <w:r w:rsidRPr="00DC7B49">
              <w:rPr>
                <w:sz w:val="18"/>
                <w:szCs w:val="18"/>
              </w:rPr>
              <w:t>Утвержденные бюджетные назначения</w:t>
            </w:r>
          </w:p>
        </w:tc>
        <w:tc>
          <w:tcPr>
            <w:tcW w:w="1594"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293EB5" w:rsidRPr="00DC7B49" w:rsidRDefault="00293EB5" w:rsidP="00BF1907">
            <w:pPr>
              <w:jc w:val="center"/>
              <w:rPr>
                <w:sz w:val="18"/>
                <w:szCs w:val="18"/>
              </w:rPr>
            </w:pPr>
            <w:r w:rsidRPr="00DC7B49">
              <w:rPr>
                <w:sz w:val="18"/>
                <w:szCs w:val="18"/>
              </w:rPr>
              <w:t>Исполнено</w:t>
            </w:r>
          </w:p>
        </w:tc>
      </w:tr>
      <w:tr w:rsidR="00293EB5" w:rsidRPr="00DC7B49" w:rsidTr="00293EB5">
        <w:trPr>
          <w:trHeight w:val="62"/>
        </w:trPr>
        <w:tc>
          <w:tcPr>
            <w:tcW w:w="5752" w:type="dxa"/>
            <w:gridSpan w:val="4"/>
            <w:tcBorders>
              <w:top w:val="nil"/>
              <w:left w:val="nil"/>
              <w:bottom w:val="nil"/>
              <w:right w:val="single" w:sz="4" w:space="0" w:color="auto"/>
            </w:tcBorders>
            <w:shd w:val="clear" w:color="auto" w:fill="auto"/>
            <w:vAlign w:val="center"/>
          </w:tcPr>
          <w:p w:rsidR="00293EB5" w:rsidRPr="00DC7B49" w:rsidRDefault="00293EB5" w:rsidP="00BF1907">
            <w:pPr>
              <w:jc w:val="center"/>
              <w:rPr>
                <w:sz w:val="18"/>
                <w:szCs w:val="18"/>
              </w:rPr>
            </w:pPr>
            <w:r w:rsidRPr="00DC7B49">
              <w:rPr>
                <w:sz w:val="18"/>
                <w:szCs w:val="18"/>
              </w:rPr>
              <w:t>1</w:t>
            </w:r>
          </w:p>
        </w:tc>
        <w:tc>
          <w:tcPr>
            <w:tcW w:w="2025" w:type="dxa"/>
            <w:tcBorders>
              <w:top w:val="nil"/>
              <w:left w:val="nil"/>
              <w:bottom w:val="nil"/>
              <w:right w:val="single" w:sz="4" w:space="0" w:color="auto"/>
            </w:tcBorders>
            <w:shd w:val="clear" w:color="auto" w:fill="auto"/>
            <w:noWrap/>
            <w:vAlign w:val="center"/>
          </w:tcPr>
          <w:p w:rsidR="00293EB5" w:rsidRPr="00DC7B49" w:rsidRDefault="00293EB5" w:rsidP="00BF1907">
            <w:pPr>
              <w:jc w:val="center"/>
              <w:rPr>
                <w:sz w:val="18"/>
                <w:szCs w:val="18"/>
              </w:rPr>
            </w:pPr>
            <w:r w:rsidRPr="00DC7B49">
              <w:rPr>
                <w:sz w:val="18"/>
                <w:szCs w:val="18"/>
              </w:rPr>
              <w:t>4</w:t>
            </w:r>
          </w:p>
        </w:tc>
        <w:tc>
          <w:tcPr>
            <w:tcW w:w="1594" w:type="dxa"/>
            <w:gridSpan w:val="2"/>
            <w:tcBorders>
              <w:top w:val="nil"/>
              <w:left w:val="nil"/>
              <w:bottom w:val="single" w:sz="4" w:space="0" w:color="auto"/>
              <w:right w:val="single" w:sz="4" w:space="0" w:color="auto"/>
            </w:tcBorders>
            <w:shd w:val="clear" w:color="auto" w:fill="auto"/>
            <w:noWrap/>
            <w:vAlign w:val="bottom"/>
          </w:tcPr>
          <w:p w:rsidR="00293EB5" w:rsidRPr="00DC7B49" w:rsidRDefault="00293EB5" w:rsidP="00BF1907">
            <w:pPr>
              <w:jc w:val="center"/>
              <w:rPr>
                <w:sz w:val="18"/>
                <w:szCs w:val="18"/>
              </w:rPr>
            </w:pPr>
            <w:r w:rsidRPr="00DC7B49">
              <w:rPr>
                <w:sz w:val="18"/>
                <w:szCs w:val="18"/>
              </w:rPr>
              <w:t>5</w:t>
            </w:r>
          </w:p>
        </w:tc>
      </w:tr>
      <w:tr w:rsidR="00293EB5" w:rsidRPr="00DC7B49" w:rsidTr="00293EB5">
        <w:trPr>
          <w:trHeight w:val="77"/>
        </w:trPr>
        <w:tc>
          <w:tcPr>
            <w:tcW w:w="57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 xml:space="preserve">Доходы бюджета - </w:t>
            </w:r>
            <w:r w:rsidRPr="00DC7B49">
              <w:rPr>
                <w:bCs/>
                <w:sz w:val="16"/>
                <w:szCs w:val="16"/>
              </w:rPr>
              <w:t>ИТОГО</w:t>
            </w:r>
          </w:p>
        </w:tc>
        <w:tc>
          <w:tcPr>
            <w:tcW w:w="2025" w:type="dxa"/>
            <w:tcBorders>
              <w:top w:val="single" w:sz="4" w:space="0" w:color="auto"/>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8 121 115,00</w:t>
            </w:r>
          </w:p>
        </w:tc>
        <w:tc>
          <w:tcPr>
            <w:tcW w:w="1594" w:type="dxa"/>
            <w:gridSpan w:val="2"/>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4 107 504,68</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6"/>
                <w:szCs w:val="16"/>
              </w:rPr>
            </w:pPr>
            <w:r w:rsidRPr="00DC7B49">
              <w:rPr>
                <w:bCs/>
                <w:sz w:val="18"/>
                <w:szCs w:val="18"/>
              </w:rPr>
              <w:t xml:space="preserve"> </w:t>
            </w:r>
            <w:r w:rsidRPr="00DC7B49">
              <w:rPr>
                <w:bCs/>
                <w:sz w:val="16"/>
                <w:szCs w:val="16"/>
              </w:rPr>
              <w:t>НАЛОГОВЫЕ И НЕНАЛОГОВЫЕ ДОХОДЫ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1 447 600,00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510 296,85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Налоги на товары (работы, услуги), реализуемые на территории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766 400,00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415 070,37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Акцизы по подакцизныи товарам (продукции), произведенным на территории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766 400,00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415 070,37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346 500,00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204 306,62</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1 900,00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1 202,74</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461 400,00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235 347,86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учётом установленных дифферинцированных нормативов отчислений в местные бюджеты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-43 400,00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- 25 786,85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6"/>
                <w:szCs w:val="16"/>
              </w:rPr>
            </w:pPr>
            <w:r w:rsidRPr="00DC7B49">
              <w:rPr>
                <w:bCs/>
                <w:sz w:val="16"/>
                <w:szCs w:val="16"/>
              </w:rPr>
              <w:t>НАЛОГИ НА ПРИБЫЛЬ, ДОХОДЫ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14 400,00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14 367,01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Налог на доходы физических лиц</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14 400,00</w:t>
            </w:r>
          </w:p>
        </w:tc>
        <w:tc>
          <w:tcPr>
            <w:tcW w:w="1582" w:type="dxa"/>
            <w:tcBorders>
              <w:top w:val="nil"/>
              <w:left w:val="nil"/>
              <w:bottom w:val="single" w:sz="4" w:space="0" w:color="auto"/>
              <w:right w:val="single" w:sz="4" w:space="0" w:color="auto"/>
            </w:tcBorders>
            <w:shd w:val="clear" w:color="auto" w:fill="FFFFFF"/>
            <w:noWrap/>
          </w:tcPr>
          <w:p w:rsidR="00293EB5" w:rsidRPr="00DC7B49" w:rsidRDefault="00293EB5" w:rsidP="00BF1907">
            <w:pPr>
              <w:rPr>
                <w:sz w:val="18"/>
                <w:szCs w:val="18"/>
              </w:rPr>
            </w:pPr>
            <w:r w:rsidRPr="00DC7B49">
              <w:rPr>
                <w:bCs/>
                <w:sz w:val="18"/>
                <w:szCs w:val="18"/>
              </w:rPr>
              <w:t>14 367,01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14 400,00</w:t>
            </w:r>
          </w:p>
        </w:tc>
        <w:tc>
          <w:tcPr>
            <w:tcW w:w="1582" w:type="dxa"/>
            <w:tcBorders>
              <w:top w:val="nil"/>
              <w:left w:val="nil"/>
              <w:bottom w:val="single" w:sz="4" w:space="0" w:color="auto"/>
              <w:right w:val="single" w:sz="4" w:space="0" w:color="auto"/>
            </w:tcBorders>
            <w:shd w:val="clear" w:color="auto" w:fill="FFFFFF"/>
            <w:noWrap/>
          </w:tcPr>
          <w:p w:rsidR="00293EB5" w:rsidRPr="00DC7B49" w:rsidRDefault="00293EB5" w:rsidP="00BF1907">
            <w:pPr>
              <w:rPr>
                <w:bCs/>
                <w:sz w:val="18"/>
                <w:szCs w:val="18"/>
              </w:rPr>
            </w:pPr>
            <w:r w:rsidRPr="00DC7B49">
              <w:rPr>
                <w:bCs/>
                <w:sz w:val="18"/>
                <w:szCs w:val="18"/>
              </w:rPr>
              <w:t>14 367,01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14 400,00</w:t>
            </w:r>
          </w:p>
        </w:tc>
        <w:tc>
          <w:tcPr>
            <w:tcW w:w="1582" w:type="dxa"/>
            <w:tcBorders>
              <w:top w:val="nil"/>
              <w:left w:val="nil"/>
              <w:bottom w:val="single" w:sz="4" w:space="0" w:color="auto"/>
              <w:right w:val="single" w:sz="4" w:space="0" w:color="auto"/>
            </w:tcBorders>
            <w:shd w:val="clear" w:color="auto" w:fill="FFFFFF"/>
            <w:noWrap/>
          </w:tcPr>
          <w:p w:rsidR="00293EB5" w:rsidRPr="00DC7B49" w:rsidRDefault="00293EB5" w:rsidP="00BF1907">
            <w:pPr>
              <w:rPr>
                <w:bCs/>
                <w:sz w:val="18"/>
                <w:szCs w:val="18"/>
              </w:rPr>
            </w:pPr>
          </w:p>
          <w:p w:rsidR="00293EB5" w:rsidRPr="00DC7B49" w:rsidRDefault="00293EB5" w:rsidP="00BF1907">
            <w:pPr>
              <w:rPr>
                <w:bCs/>
                <w:sz w:val="18"/>
                <w:szCs w:val="18"/>
              </w:rPr>
            </w:pPr>
          </w:p>
          <w:p w:rsidR="00293EB5" w:rsidRPr="00DC7B49" w:rsidRDefault="00293EB5" w:rsidP="00BF1907">
            <w:pPr>
              <w:rPr>
                <w:bCs/>
                <w:sz w:val="18"/>
                <w:szCs w:val="18"/>
              </w:rPr>
            </w:pPr>
          </w:p>
          <w:p w:rsidR="00293EB5" w:rsidRPr="00DC7B49" w:rsidRDefault="00293EB5" w:rsidP="00BF1907">
            <w:pPr>
              <w:rPr>
                <w:sz w:val="18"/>
                <w:szCs w:val="18"/>
              </w:rPr>
            </w:pPr>
            <w:r w:rsidRPr="00DC7B49">
              <w:rPr>
                <w:bCs/>
                <w:sz w:val="18"/>
                <w:szCs w:val="18"/>
              </w:rPr>
              <w:t>6683,80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-153,77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sz w:val="18"/>
                <w:szCs w:val="18"/>
              </w:rPr>
              <w:lastRenderedPageBreak/>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7 836,98</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6"/>
                <w:szCs w:val="16"/>
              </w:rPr>
            </w:pPr>
            <w:r w:rsidRPr="00DC7B49">
              <w:rPr>
                <w:bCs/>
                <w:sz w:val="16"/>
                <w:szCs w:val="16"/>
              </w:rPr>
              <w:t>НАЛОГИ НА СОВОКУПНЫЙ ДОХОД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4 800,00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324,06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Единый сельскохозяйственный налог</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4 800,00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324,06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6"/>
                <w:szCs w:val="16"/>
              </w:rPr>
            </w:pPr>
            <w:r w:rsidRPr="00DC7B49">
              <w:rPr>
                <w:bCs/>
                <w:sz w:val="16"/>
                <w:szCs w:val="16"/>
              </w:rPr>
              <w:t>НАЛОГИ НА ИМУЩЕСТВО</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661 000,00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80 535,41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Налог на имущество физических лиц</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18 596,01</w:t>
            </w:r>
          </w:p>
        </w:tc>
      </w:tr>
      <w:tr w:rsidR="00293EB5" w:rsidRPr="00DC7B49" w:rsidTr="00293EB5">
        <w:trPr>
          <w:gridAfter w:val="1"/>
          <w:wAfter w:w="12" w:type="dxa"/>
          <w:trHeight w:val="142"/>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18 596,01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Земельный налог</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520 000,00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61939,40</w:t>
            </w:r>
          </w:p>
        </w:tc>
      </w:tr>
      <w:tr w:rsidR="00293EB5" w:rsidRPr="00DC7B49" w:rsidTr="00293EB5">
        <w:trPr>
          <w:gridAfter w:val="1"/>
          <w:wAfter w:w="12" w:type="dxa"/>
          <w:trHeight w:val="131"/>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Земельный налог с организаций, обладающих земельным участком, расположенным в границах сельских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48 000,00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24 141,00</w:t>
            </w:r>
          </w:p>
        </w:tc>
      </w:tr>
      <w:tr w:rsidR="00293EB5" w:rsidRPr="00DC7B49" w:rsidTr="00293EB5">
        <w:trPr>
          <w:gridAfter w:val="1"/>
          <w:wAfter w:w="12" w:type="dxa"/>
          <w:trHeight w:val="131"/>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 xml:space="preserve">Земельный налог с физических лиц, обладающих земельным участком, расположенным в границах поселений </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472 000,00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37 798,40</w:t>
            </w:r>
          </w:p>
        </w:tc>
      </w:tr>
      <w:tr w:rsidR="00293EB5" w:rsidRPr="00DC7B49" w:rsidTr="00293EB5">
        <w:trPr>
          <w:gridAfter w:val="1"/>
          <w:wAfter w:w="12" w:type="dxa"/>
          <w:trHeight w:val="190"/>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bCs/>
                <w:sz w:val="18"/>
                <w:szCs w:val="18"/>
              </w:rPr>
              <w:t>Земельный налог с физических лиц, обладающих земельным участком, расположенным в границах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472 000,00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37 798,40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Невыясненные поступления</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r>
      <w:tr w:rsidR="00293EB5" w:rsidRPr="00DC7B49" w:rsidTr="00293EB5">
        <w:trPr>
          <w:gridAfter w:val="1"/>
          <w:wAfter w:w="12" w:type="dxa"/>
          <w:trHeight w:val="95"/>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Невыясненные поступления, зачисляемые в бюджеты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r>
      <w:tr w:rsidR="00293EB5" w:rsidRPr="00DC7B49" w:rsidTr="00293EB5">
        <w:trPr>
          <w:gridAfter w:val="1"/>
          <w:wAfter w:w="12" w:type="dxa"/>
          <w:trHeight w:val="23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6"/>
                <w:szCs w:val="16"/>
              </w:rPr>
            </w:pPr>
            <w:r w:rsidRPr="00DC7B49">
              <w:rPr>
                <w:bCs/>
                <w:sz w:val="16"/>
                <w:szCs w:val="16"/>
              </w:rPr>
              <w:t>БЕЗВОЗМЕЗДНЫЕ ПОСТУПЛЕНИЯ</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6 673 515,00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3 597 207,83</w:t>
            </w:r>
          </w:p>
        </w:tc>
      </w:tr>
      <w:tr w:rsidR="00293EB5" w:rsidRPr="00DC7B49" w:rsidTr="00293EB5">
        <w:trPr>
          <w:gridAfter w:val="1"/>
          <w:wAfter w:w="12" w:type="dxa"/>
          <w:trHeight w:val="88"/>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Безвозмездные поступления от других бюджетов бюджетной системы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6 673 515,00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3 597 207,83</w:t>
            </w:r>
          </w:p>
        </w:tc>
      </w:tr>
      <w:tr w:rsidR="00293EB5" w:rsidRPr="00DC7B49" w:rsidTr="00293EB5">
        <w:trPr>
          <w:gridAfter w:val="1"/>
          <w:wAfter w:w="12" w:type="dxa"/>
          <w:trHeight w:val="88"/>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Дотации бюджетам субъектов Российской Федерации и муниципальных образований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4 074 320,00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1 804 800,00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Дотации на выравнивание бюджетной обеспеченности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4 074 320,00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1 804 800,00</w:t>
            </w:r>
          </w:p>
        </w:tc>
      </w:tr>
      <w:tr w:rsidR="00293EB5" w:rsidRPr="00DC7B49" w:rsidTr="00293EB5">
        <w:trPr>
          <w:gridAfter w:val="1"/>
          <w:wAfter w:w="12" w:type="dxa"/>
          <w:trHeight w:val="88"/>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Субсидии бюджетам субъектов Российской Федерации и муниципальных образований (межбюджетные субсидии)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2 064 000,00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1 333 292,83</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Субсидия городским и сельским поселениям на формирование муниципальных дорожных фондов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2 064 000,00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1 333 292,83</w:t>
            </w:r>
          </w:p>
        </w:tc>
      </w:tr>
      <w:tr w:rsidR="00293EB5" w:rsidRPr="00DC7B49" w:rsidTr="00293EB5">
        <w:trPr>
          <w:gridAfter w:val="1"/>
          <w:wAfter w:w="12" w:type="dxa"/>
          <w:trHeight w:val="88"/>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Субвенции бюджетам субъектов Российской Федерации и муниципальных образований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146 980,00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73 000,00</w:t>
            </w:r>
          </w:p>
        </w:tc>
      </w:tr>
      <w:tr w:rsidR="00293EB5" w:rsidRPr="00DC7B49" w:rsidTr="00293EB5">
        <w:trPr>
          <w:gridAfter w:val="1"/>
          <w:wAfter w:w="12" w:type="dxa"/>
          <w:trHeight w:val="142"/>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sz w:val="18"/>
                <w:szCs w:val="18"/>
              </w:rPr>
            </w:pPr>
            <w:r w:rsidRPr="00DC7B49">
              <w:rPr>
                <w:sz w:val="18"/>
                <w:szCs w:val="18"/>
              </w:rPr>
              <w:t xml:space="preserve"> Субвенции бюджетам поселений на осуществление первичного воинского учета на территориях, где отсутствуют военные комиссариаты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95 130,00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bCs/>
                <w:sz w:val="18"/>
                <w:szCs w:val="18"/>
              </w:rPr>
            </w:pPr>
            <w:r w:rsidRPr="00DC7B49">
              <w:rPr>
                <w:bCs/>
                <w:sz w:val="18"/>
                <w:szCs w:val="18"/>
              </w:rPr>
              <w:t>47 400,00</w:t>
            </w:r>
          </w:p>
        </w:tc>
      </w:tr>
      <w:tr w:rsidR="00293EB5" w:rsidRPr="00DC7B49" w:rsidTr="00293EB5">
        <w:trPr>
          <w:gridAfter w:val="1"/>
          <w:wAfter w:w="12" w:type="dxa"/>
          <w:trHeight w:val="77"/>
        </w:trPr>
        <w:tc>
          <w:tcPr>
            <w:tcW w:w="5752" w:type="dxa"/>
            <w:gridSpan w:val="4"/>
            <w:tcBorders>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Субвенции по содержанию штатных единиц</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51 350,00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25 600,00</w:t>
            </w:r>
          </w:p>
        </w:tc>
      </w:tr>
      <w:tr w:rsidR="00293EB5" w:rsidRPr="00DC7B49" w:rsidTr="00293EB5">
        <w:trPr>
          <w:gridAfter w:val="1"/>
          <w:wAfter w:w="12" w:type="dxa"/>
          <w:trHeight w:val="77"/>
        </w:trPr>
        <w:tc>
          <w:tcPr>
            <w:tcW w:w="5752" w:type="dxa"/>
            <w:gridSpan w:val="4"/>
            <w:tcBorders>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Субвенция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в отношении граждан</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500,00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0 ,00</w:t>
            </w:r>
          </w:p>
        </w:tc>
      </w:tr>
      <w:tr w:rsidR="00293EB5" w:rsidRPr="00DC7B49" w:rsidTr="00293EB5">
        <w:trPr>
          <w:gridAfter w:val="1"/>
          <w:wAfter w:w="12" w:type="dxa"/>
          <w:trHeight w:val="77"/>
        </w:trPr>
        <w:tc>
          <w:tcPr>
            <w:tcW w:w="5752" w:type="dxa"/>
            <w:gridSpan w:val="4"/>
            <w:tcBorders>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Прочие межбюджетные трансферты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388 215,00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rPr>
                <w:sz w:val="18"/>
                <w:szCs w:val="18"/>
              </w:rPr>
            </w:pPr>
            <w:r w:rsidRPr="00DC7B49">
              <w:rPr>
                <w:sz w:val="18"/>
                <w:szCs w:val="18"/>
              </w:rPr>
              <w:t>386 115,00</w:t>
            </w:r>
          </w:p>
        </w:tc>
      </w:tr>
      <w:tr w:rsidR="00293EB5" w:rsidRPr="00DC7B49" w:rsidTr="00293EB5">
        <w:trPr>
          <w:gridAfter w:val="1"/>
          <w:wAfter w:w="12" w:type="dxa"/>
          <w:trHeight w:val="77"/>
        </w:trPr>
        <w:tc>
          <w:tcPr>
            <w:tcW w:w="2801" w:type="dxa"/>
            <w:tcBorders>
              <w:top w:val="nil"/>
              <w:left w:val="nil"/>
              <w:bottom w:val="single" w:sz="4" w:space="0" w:color="auto"/>
              <w:right w:val="nil"/>
            </w:tcBorders>
            <w:shd w:val="clear" w:color="auto" w:fill="FFFFFF"/>
            <w:noWrap/>
            <w:vAlign w:val="bottom"/>
          </w:tcPr>
          <w:p w:rsidR="00293EB5" w:rsidRPr="00DC7B49" w:rsidRDefault="00293EB5" w:rsidP="00BF1907">
            <w:pPr>
              <w:jc w:val="center"/>
              <w:rPr>
                <w:bCs/>
                <w:sz w:val="18"/>
                <w:szCs w:val="18"/>
              </w:rPr>
            </w:pPr>
            <w:r w:rsidRPr="00DC7B49">
              <w:rPr>
                <w:bCs/>
                <w:sz w:val="18"/>
                <w:szCs w:val="18"/>
              </w:rPr>
              <w:t xml:space="preserve">                                                            2. Расходы бюджета</w:t>
            </w:r>
          </w:p>
        </w:tc>
        <w:tc>
          <w:tcPr>
            <w:tcW w:w="656" w:type="dxa"/>
            <w:tcBorders>
              <w:top w:val="nil"/>
              <w:left w:val="nil"/>
              <w:bottom w:val="single" w:sz="4" w:space="0" w:color="auto"/>
              <w:right w:val="nil"/>
            </w:tcBorders>
            <w:shd w:val="clear" w:color="auto" w:fill="FFFFFF"/>
            <w:noWrap/>
            <w:vAlign w:val="bottom"/>
          </w:tcPr>
          <w:p w:rsidR="00293EB5" w:rsidRPr="00DC7B49" w:rsidRDefault="00293EB5" w:rsidP="00BF1907">
            <w:pPr>
              <w:rPr>
                <w:bCs/>
                <w:sz w:val="18"/>
                <w:szCs w:val="18"/>
              </w:rPr>
            </w:pPr>
          </w:p>
        </w:tc>
        <w:tc>
          <w:tcPr>
            <w:tcW w:w="656" w:type="dxa"/>
            <w:tcBorders>
              <w:top w:val="nil"/>
              <w:left w:val="nil"/>
              <w:bottom w:val="single" w:sz="4" w:space="0" w:color="auto"/>
              <w:right w:val="nil"/>
            </w:tcBorders>
            <w:shd w:val="clear" w:color="auto" w:fill="FFFFFF"/>
            <w:noWrap/>
            <w:vAlign w:val="bottom"/>
          </w:tcPr>
          <w:p w:rsidR="00293EB5" w:rsidRPr="00DC7B49" w:rsidRDefault="00293EB5" w:rsidP="00BF1907">
            <w:pPr>
              <w:rPr>
                <w:bCs/>
                <w:sz w:val="18"/>
                <w:szCs w:val="18"/>
              </w:rPr>
            </w:pPr>
          </w:p>
        </w:tc>
        <w:tc>
          <w:tcPr>
            <w:tcW w:w="1639" w:type="dxa"/>
            <w:tcBorders>
              <w:top w:val="nil"/>
              <w:left w:val="nil"/>
              <w:bottom w:val="single" w:sz="4" w:space="0" w:color="auto"/>
              <w:right w:val="nil"/>
            </w:tcBorders>
            <w:shd w:val="clear" w:color="auto" w:fill="FFFFFF"/>
            <w:noWrap/>
            <w:vAlign w:val="bottom"/>
          </w:tcPr>
          <w:p w:rsidR="00293EB5" w:rsidRPr="00DC7B49" w:rsidRDefault="00293EB5" w:rsidP="00BF1907">
            <w:pPr>
              <w:rPr>
                <w:bCs/>
                <w:sz w:val="18"/>
                <w:szCs w:val="18"/>
              </w:rPr>
            </w:pPr>
          </w:p>
        </w:tc>
        <w:tc>
          <w:tcPr>
            <w:tcW w:w="2025" w:type="dxa"/>
            <w:tcBorders>
              <w:top w:val="nil"/>
              <w:left w:val="nil"/>
              <w:bottom w:val="nil"/>
              <w:right w:val="nil"/>
            </w:tcBorders>
            <w:shd w:val="clear" w:color="auto" w:fill="FFFFFF"/>
            <w:noWrap/>
            <w:vAlign w:val="bottom"/>
          </w:tcPr>
          <w:p w:rsidR="00293EB5" w:rsidRPr="00DC7B49" w:rsidRDefault="00293EB5" w:rsidP="00BF1907">
            <w:pPr>
              <w:rPr>
                <w:sz w:val="18"/>
                <w:szCs w:val="18"/>
              </w:rPr>
            </w:pPr>
          </w:p>
        </w:tc>
        <w:tc>
          <w:tcPr>
            <w:tcW w:w="1582" w:type="dxa"/>
            <w:tcBorders>
              <w:top w:val="nil"/>
              <w:left w:val="nil"/>
              <w:bottom w:val="nil"/>
              <w:right w:val="nil"/>
            </w:tcBorders>
            <w:shd w:val="clear" w:color="auto" w:fill="FFFFFF"/>
            <w:noWrap/>
            <w:vAlign w:val="bottom"/>
          </w:tcPr>
          <w:p w:rsidR="00293EB5" w:rsidRPr="00DC7B49" w:rsidRDefault="00293EB5" w:rsidP="00BF1907">
            <w:pPr>
              <w:rPr>
                <w:sz w:val="18"/>
                <w:szCs w:val="18"/>
              </w:rPr>
            </w:pPr>
          </w:p>
        </w:tc>
      </w:tr>
      <w:tr w:rsidR="00293EB5" w:rsidRPr="00DC7B49" w:rsidTr="00293EB5">
        <w:trPr>
          <w:gridAfter w:val="1"/>
          <w:wAfter w:w="12" w:type="dxa"/>
          <w:trHeight w:val="162"/>
        </w:trPr>
        <w:tc>
          <w:tcPr>
            <w:tcW w:w="5752"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293EB5" w:rsidRPr="00DC7B49" w:rsidRDefault="00293EB5" w:rsidP="00BF1907">
            <w:pPr>
              <w:jc w:val="center"/>
              <w:rPr>
                <w:sz w:val="18"/>
                <w:szCs w:val="18"/>
              </w:rPr>
            </w:pPr>
            <w:r w:rsidRPr="00DC7B49">
              <w:rPr>
                <w:sz w:val="18"/>
                <w:szCs w:val="18"/>
              </w:rPr>
              <w:t xml:space="preserve"> Наименование показателя</w:t>
            </w:r>
          </w:p>
        </w:tc>
        <w:tc>
          <w:tcPr>
            <w:tcW w:w="2025" w:type="dxa"/>
            <w:tcBorders>
              <w:top w:val="single" w:sz="4" w:space="0" w:color="auto"/>
              <w:left w:val="single" w:sz="4" w:space="0" w:color="auto"/>
              <w:bottom w:val="single" w:sz="4" w:space="0" w:color="000000"/>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Утвержденные бюджетные назначения</w:t>
            </w:r>
          </w:p>
        </w:tc>
        <w:tc>
          <w:tcPr>
            <w:tcW w:w="1582" w:type="dxa"/>
            <w:tcBorders>
              <w:top w:val="single" w:sz="4" w:space="0" w:color="auto"/>
              <w:left w:val="single" w:sz="4" w:space="0" w:color="auto"/>
              <w:bottom w:val="single" w:sz="4" w:space="0" w:color="000000"/>
              <w:right w:val="single" w:sz="4" w:space="0" w:color="auto"/>
            </w:tcBorders>
            <w:shd w:val="clear" w:color="auto" w:fill="FFFFFF"/>
            <w:noWrap/>
            <w:vAlign w:val="center"/>
          </w:tcPr>
          <w:p w:rsidR="00293EB5" w:rsidRPr="00DC7B49" w:rsidRDefault="00293EB5" w:rsidP="00BF1907">
            <w:pPr>
              <w:jc w:val="center"/>
              <w:rPr>
                <w:sz w:val="18"/>
                <w:szCs w:val="18"/>
              </w:rPr>
            </w:pPr>
            <w:r w:rsidRPr="00DC7B49">
              <w:rPr>
                <w:sz w:val="18"/>
                <w:szCs w:val="18"/>
              </w:rPr>
              <w:t>Исполнено</w:t>
            </w:r>
          </w:p>
        </w:tc>
      </w:tr>
      <w:tr w:rsidR="00293EB5" w:rsidRPr="00DC7B49" w:rsidTr="00293EB5">
        <w:trPr>
          <w:gridAfter w:val="1"/>
          <w:wAfter w:w="12" w:type="dxa"/>
          <w:trHeight w:val="62"/>
        </w:trPr>
        <w:tc>
          <w:tcPr>
            <w:tcW w:w="2801" w:type="dxa"/>
            <w:tcBorders>
              <w:top w:val="single" w:sz="4" w:space="0" w:color="auto"/>
              <w:left w:val="nil"/>
              <w:bottom w:val="nil"/>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1</w:t>
            </w:r>
          </w:p>
        </w:tc>
        <w:tc>
          <w:tcPr>
            <w:tcW w:w="656" w:type="dxa"/>
            <w:tcBorders>
              <w:top w:val="single" w:sz="4" w:space="0" w:color="auto"/>
              <w:left w:val="nil"/>
              <w:bottom w:val="nil"/>
              <w:right w:val="single" w:sz="4" w:space="0" w:color="auto"/>
            </w:tcBorders>
            <w:shd w:val="clear" w:color="auto" w:fill="FFFFFF"/>
            <w:noWrap/>
            <w:vAlign w:val="bottom"/>
          </w:tcPr>
          <w:p w:rsidR="00293EB5" w:rsidRPr="00DC7B49" w:rsidRDefault="00293EB5" w:rsidP="00BF1907">
            <w:pPr>
              <w:jc w:val="center"/>
              <w:rPr>
                <w:sz w:val="18"/>
                <w:szCs w:val="18"/>
              </w:rPr>
            </w:pPr>
          </w:p>
        </w:tc>
        <w:tc>
          <w:tcPr>
            <w:tcW w:w="656" w:type="dxa"/>
            <w:tcBorders>
              <w:top w:val="single" w:sz="4" w:space="0" w:color="auto"/>
              <w:left w:val="nil"/>
              <w:bottom w:val="nil"/>
              <w:right w:val="single" w:sz="4" w:space="0" w:color="auto"/>
            </w:tcBorders>
            <w:shd w:val="clear" w:color="auto" w:fill="FFFFFF"/>
            <w:noWrap/>
            <w:vAlign w:val="bottom"/>
          </w:tcPr>
          <w:p w:rsidR="00293EB5" w:rsidRPr="00DC7B49" w:rsidRDefault="00293EB5" w:rsidP="00BF1907">
            <w:pPr>
              <w:jc w:val="center"/>
              <w:rPr>
                <w:sz w:val="18"/>
                <w:szCs w:val="18"/>
              </w:rPr>
            </w:pPr>
          </w:p>
        </w:tc>
        <w:tc>
          <w:tcPr>
            <w:tcW w:w="1639" w:type="dxa"/>
            <w:tcBorders>
              <w:top w:val="single" w:sz="4" w:space="0" w:color="auto"/>
              <w:left w:val="nil"/>
              <w:bottom w:val="nil"/>
              <w:right w:val="single" w:sz="4" w:space="0" w:color="auto"/>
            </w:tcBorders>
            <w:shd w:val="clear" w:color="auto" w:fill="FFFFFF"/>
            <w:noWrap/>
            <w:vAlign w:val="bottom"/>
          </w:tcPr>
          <w:p w:rsidR="00293EB5" w:rsidRPr="00DC7B49" w:rsidRDefault="00293EB5" w:rsidP="00BF1907">
            <w:pPr>
              <w:jc w:val="center"/>
              <w:rPr>
                <w:sz w:val="18"/>
                <w:szCs w:val="18"/>
              </w:rPr>
            </w:pPr>
          </w:p>
        </w:tc>
        <w:tc>
          <w:tcPr>
            <w:tcW w:w="2025" w:type="dxa"/>
            <w:tcBorders>
              <w:top w:val="nil"/>
              <w:left w:val="nil"/>
              <w:bottom w:val="nil"/>
              <w:right w:val="single" w:sz="4" w:space="0" w:color="auto"/>
            </w:tcBorders>
            <w:shd w:val="clear" w:color="auto" w:fill="FFFFFF"/>
            <w:noWrap/>
            <w:vAlign w:val="center"/>
          </w:tcPr>
          <w:p w:rsidR="00293EB5" w:rsidRPr="00DC7B49" w:rsidRDefault="00293EB5" w:rsidP="00BF1907">
            <w:pPr>
              <w:jc w:val="center"/>
              <w:rPr>
                <w:sz w:val="18"/>
                <w:szCs w:val="18"/>
              </w:rPr>
            </w:pP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p>
        </w:tc>
      </w:tr>
      <w:tr w:rsidR="00293EB5" w:rsidRPr="00DC7B49" w:rsidTr="00293EB5">
        <w:trPr>
          <w:gridAfter w:val="1"/>
          <w:wAfter w:w="12" w:type="dxa"/>
          <w:trHeight w:val="77"/>
        </w:trPr>
        <w:tc>
          <w:tcPr>
            <w:tcW w:w="57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Расходы бюджета - ВСЕГО</w:t>
            </w:r>
          </w:p>
        </w:tc>
        <w:tc>
          <w:tcPr>
            <w:tcW w:w="2025" w:type="dxa"/>
            <w:tcBorders>
              <w:top w:val="single" w:sz="4" w:space="0" w:color="auto"/>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8 258 334,25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3 938 992,77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Общегосударственные вопросы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3 360 673,25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1 397 134,58</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Функционирование высшего должностного лица субъекта РФ и муниципального образования</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666 608,00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246 146,11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Фонд оплаты труда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478 353,00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193 393,35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выплаты персоналу государственных (муниципальных) органов, за исключением фонда оплаты труда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45 000,00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143 255,00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52 752,76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2 497 765,25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1 054 411,72</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Фонд оплаты труда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1 520 000,00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660 551,03</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выплаты персоналу государственных (муниципальных) органов, за исключением фонда оплаты труда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135 000,00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45 000,00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 xml:space="preserve">Взносы по обязательному социальному страхованию на выплаты </w:t>
            </w:r>
            <w:r w:rsidRPr="00DC7B49">
              <w:rPr>
                <w:color w:val="000000"/>
                <w:sz w:val="18"/>
                <w:szCs w:val="18"/>
              </w:rPr>
              <w:lastRenderedPageBreak/>
              <w:t>денежного содержания и иные выплаты работникам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lastRenderedPageBreak/>
              <w:t>451 900,00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165 842,61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315 700,00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146 226,33</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Прочая закупка товаров, работ и услуг</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173 700,00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57 424,17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Закупка энергетических ресурсов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142 000,00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88 802,16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Уплата налога на имущество организаций, земельного налога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 xml:space="preserve"> 7 000,00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 xml:space="preserve">          1 478,00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Уплата прочих налогов, сборов и иных обязательных платежей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2 600 ,00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Уплата иных платежей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5 803,00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2 901,50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51 350,00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25 600,00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Фонд оплаты труда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39 450,00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19 683,00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11 900,00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5 907,00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2 200,00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Фонд оплаты труда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1 690,00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510,00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Межбюджетные трансферты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Перечисления другим бюджетам бюджетной системы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4 112,25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Обеспечение деятельности финансовых, налоговых и таможенных органов и органов и финансового (финансово-бюджетного) надзора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48 000,00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48 000,00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Перечисления другим бюджетам бюджетной системы Российской Федерации (КОСГУ 251)</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48 000,00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48 000,00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Резервный   фонд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10 000,00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Прочие расходы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10 000,00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Другие общегосударственные вопросы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138 300,00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48 576,75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Организация создания муниципальных информационных систем и автоматизированных рабочих мест</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119 800,00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48 576,75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119 800,00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48 576,75</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Определению перечня должностных лиц, уполномоченных составлять протоколы об административных правонарушениях в отношении граждан</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500,00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Прочие мероприятия</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18 000,00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 xml:space="preserve">                    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выплаты, за исключением фонда оплаты труда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18 000,00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Мобилизационная и вневойсковая подготовка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95 130,00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43 312,02</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Фонд оплаты труда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73 065,00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35 532,61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22 065,00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7 779,41</w:t>
            </w:r>
          </w:p>
        </w:tc>
      </w:tr>
      <w:tr w:rsidR="00293EB5" w:rsidRPr="00DC7B49" w:rsidTr="00293EB5">
        <w:trPr>
          <w:gridAfter w:val="1"/>
          <w:wAfter w:w="12" w:type="dxa"/>
          <w:trHeight w:val="73"/>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Обеспечение пожарной безопасности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391 700,00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20 116,50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281 720,00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20 116,50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Расходные обязательства за счёт субсидии бюджетам городского округа, муниципальных округов, городских и сельских поселений Новгородской области на поддержку реализации проектов ТОС , включенных в муниципальные программы развития территорий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93 203,00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93 203,00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Софинансирование к субсидии бюджетам городского округа, муниципальных округов, городских и сельских поселений Новгородской области на поддержку реализации проектов ТОС , включенных в муниципальные программы развития территорий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16 777,00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sz w:val="18"/>
                <w:szCs w:val="18"/>
              </w:rPr>
              <w:t>16 777,00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Национальная экономика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2 561 507,00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1 971 177,91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Дорожное хозяйство</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2 561 507,00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1 971 177,91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Содержание автодорог за счёт акцизов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 xml:space="preserve">               704 507,00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567 711,77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lastRenderedPageBreak/>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704 507,00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567 711,77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Содержание автодорог за счёт субсидии на формирование муниципального дорожного фонда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1 764 000,00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1 333 292,83</w:t>
            </w:r>
          </w:p>
        </w:tc>
      </w:tr>
      <w:tr w:rsidR="00293EB5" w:rsidRPr="00DC7B49" w:rsidTr="00293EB5">
        <w:trPr>
          <w:gridAfter w:val="1"/>
          <w:wAfter w:w="12" w:type="dxa"/>
          <w:trHeight w:val="73"/>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Софинансирование к субсидии на формирование муниципального дорожного фонда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93 000,00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70 173,31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Жилищно-коммунальное хозяйство</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1 559 024,00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387 543,26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Благоустройство</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1 559 024,00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387 543,26</w:t>
            </w:r>
          </w:p>
        </w:tc>
      </w:tr>
      <w:tr w:rsidR="00293EB5" w:rsidRPr="00DC7B49" w:rsidTr="00293EB5">
        <w:trPr>
          <w:gridAfter w:val="1"/>
          <w:wAfter w:w="12" w:type="dxa"/>
          <w:trHeight w:val="146"/>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Муниципальная целевая программа «Благоустройство Травковского сельского поселения на 2020-2022 годы»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1 559 024,00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387 543,26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Проведение мероприятий, направленных на борьбу с борщевиком Сосновского за счёт иного межбюджетного трансферта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383 915,00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115 177,80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383 915,00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115 177,80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Уличное освещение</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702 000,00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272 365,46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702 000,00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272 365,46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Прочая закупка товаров, работ и услуг</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52 000,00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33039,46</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Закупка энергетических ресурсов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650 000,00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239 326,00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Озеленение</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Содержание мест захоронений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205 000,00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205 000,00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Прочее благоустройство</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23 089,00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23 089,00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Субсидия бюджетам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206 797,00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 xml:space="preserve">  206 797,00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Софинансирование к субсидии на поддержку местных инициатив граждан</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37 223,00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 xml:space="preserve">37 223,00 </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bCs/>
                <w:color w:val="000000"/>
                <w:sz w:val="18"/>
                <w:szCs w:val="18"/>
              </w:rPr>
              <w:t>Образование</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Молодёжная политика и оздоровление детей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Муниципальная целевая программа «Основные направления развития молодёжной политики в Травковском сельском поселении на 2020-2022 годы»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Культура и кинематография</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Муниципальная целевая программа «Культура Травковского сельского поселения на 2020-2022 годы»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Социальная политика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287 300,00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119 708,50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Пенсионное обеспечение</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287 300,00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 xml:space="preserve">         119 708,50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bCs/>
                <w:color w:val="000000"/>
                <w:sz w:val="18"/>
                <w:szCs w:val="18"/>
              </w:rPr>
            </w:pPr>
            <w:r w:rsidRPr="00DC7B49">
              <w:rPr>
                <w:bCs/>
                <w:color w:val="000000"/>
                <w:sz w:val="18"/>
                <w:szCs w:val="18"/>
              </w:rPr>
              <w:t>Иные пенсии, социальные доплаты к пенсиям</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287 300,00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 xml:space="preserve">         119 708,50</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Физическая культура и спорт</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sz w:val="18"/>
                <w:szCs w:val="18"/>
              </w:rPr>
              <w:t>Муниципальная  программа " Развитие физической культуры и спорта в Травковском сельском поселении на 2020-2022 годы"</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0,00</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tcPr>
          <w:p w:rsidR="00293EB5" w:rsidRPr="00DC7B49" w:rsidRDefault="00293EB5" w:rsidP="00BF1907">
            <w:pPr>
              <w:rPr>
                <w:color w:val="000000"/>
                <w:sz w:val="18"/>
                <w:szCs w:val="18"/>
              </w:rPr>
            </w:pPr>
            <w:r w:rsidRPr="00DC7B49">
              <w:rPr>
                <w:color w:val="000000"/>
                <w:sz w:val="18"/>
                <w:szCs w:val="18"/>
              </w:rPr>
              <w:t>Иные закупки товаров, работ и услуг для государственных (муниципальных) нужд</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1 000,00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8"/>
                <w:szCs w:val="18"/>
              </w:rPr>
            </w:pPr>
            <w:r w:rsidRPr="00DC7B49">
              <w:rPr>
                <w:bCs/>
                <w:sz w:val="18"/>
                <w:szCs w:val="18"/>
              </w:rPr>
              <w:t>Результат исполнения бюджета (дефицит "--", профицит "+")</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-137 219,25,0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168 511,91</w:t>
            </w:r>
          </w:p>
        </w:tc>
      </w:tr>
      <w:tr w:rsidR="00293EB5" w:rsidRPr="00DC7B49" w:rsidTr="00293EB5">
        <w:trPr>
          <w:gridAfter w:val="1"/>
          <w:wAfter w:w="12" w:type="dxa"/>
          <w:trHeight w:val="117"/>
        </w:trPr>
        <w:tc>
          <w:tcPr>
            <w:tcW w:w="9359" w:type="dxa"/>
            <w:gridSpan w:val="6"/>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rPr>
                <w:bCs/>
                <w:sz w:val="18"/>
                <w:szCs w:val="18"/>
              </w:rPr>
            </w:pPr>
            <w:r w:rsidRPr="00DC7B49">
              <w:rPr>
                <w:bCs/>
                <w:sz w:val="18"/>
                <w:szCs w:val="18"/>
              </w:rPr>
              <w:t xml:space="preserve">                                     3. Источники финансирования дефицита бюджетов</w:t>
            </w:r>
          </w:p>
        </w:tc>
      </w:tr>
      <w:tr w:rsidR="00293EB5" w:rsidRPr="00DC7B49" w:rsidTr="00293EB5">
        <w:trPr>
          <w:gridAfter w:val="1"/>
          <w:wAfter w:w="12" w:type="dxa"/>
          <w:trHeight w:val="159"/>
        </w:trPr>
        <w:tc>
          <w:tcPr>
            <w:tcW w:w="5752" w:type="dxa"/>
            <w:gridSpan w:val="4"/>
            <w:tcBorders>
              <w:top w:val="single" w:sz="4" w:space="0" w:color="auto"/>
              <w:left w:val="nil"/>
              <w:right w:val="single" w:sz="4" w:space="0" w:color="auto"/>
            </w:tcBorders>
            <w:shd w:val="clear" w:color="auto" w:fill="FFFFFF"/>
            <w:noWrap/>
            <w:vAlign w:val="center"/>
          </w:tcPr>
          <w:p w:rsidR="00293EB5" w:rsidRPr="00DC7B49" w:rsidRDefault="00293EB5" w:rsidP="00BF1907">
            <w:pPr>
              <w:jc w:val="center"/>
              <w:rPr>
                <w:sz w:val="18"/>
                <w:szCs w:val="18"/>
              </w:rPr>
            </w:pPr>
            <w:r w:rsidRPr="00DC7B49">
              <w:rPr>
                <w:sz w:val="18"/>
                <w:szCs w:val="18"/>
              </w:rPr>
              <w:t xml:space="preserve"> Наименование показателя</w:t>
            </w:r>
          </w:p>
        </w:tc>
        <w:tc>
          <w:tcPr>
            <w:tcW w:w="2025" w:type="dxa"/>
            <w:tcBorders>
              <w:top w:val="single" w:sz="4" w:space="0" w:color="auto"/>
              <w:left w:val="single" w:sz="4" w:space="0" w:color="auto"/>
              <w:bottom w:val="single" w:sz="4" w:space="0" w:color="000000"/>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Утвержденные бюджетные назначения</w:t>
            </w:r>
          </w:p>
        </w:tc>
        <w:tc>
          <w:tcPr>
            <w:tcW w:w="1582" w:type="dxa"/>
            <w:tcBorders>
              <w:top w:val="single" w:sz="4" w:space="0" w:color="auto"/>
              <w:left w:val="single" w:sz="4" w:space="0" w:color="auto"/>
              <w:bottom w:val="single" w:sz="4" w:space="0" w:color="000000"/>
              <w:right w:val="single" w:sz="4" w:space="0" w:color="auto"/>
            </w:tcBorders>
            <w:shd w:val="clear" w:color="auto" w:fill="FFFFFF"/>
            <w:noWrap/>
            <w:vAlign w:val="center"/>
          </w:tcPr>
          <w:p w:rsidR="00293EB5" w:rsidRPr="00DC7B49" w:rsidRDefault="00293EB5" w:rsidP="00BF1907">
            <w:pPr>
              <w:jc w:val="center"/>
              <w:rPr>
                <w:sz w:val="18"/>
                <w:szCs w:val="18"/>
              </w:rPr>
            </w:pPr>
            <w:r w:rsidRPr="00DC7B49">
              <w:rPr>
                <w:sz w:val="18"/>
                <w:szCs w:val="18"/>
              </w:rPr>
              <w:t>Исполнено</w:t>
            </w:r>
          </w:p>
        </w:tc>
      </w:tr>
      <w:tr w:rsidR="00293EB5" w:rsidRPr="00DC7B49" w:rsidTr="00293EB5">
        <w:trPr>
          <w:gridAfter w:val="1"/>
          <w:wAfter w:w="12" w:type="dxa"/>
          <w:trHeight w:val="117"/>
        </w:trPr>
        <w:tc>
          <w:tcPr>
            <w:tcW w:w="57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8"/>
                <w:szCs w:val="18"/>
              </w:rPr>
            </w:pPr>
            <w:r w:rsidRPr="00DC7B49">
              <w:rPr>
                <w:bCs/>
                <w:sz w:val="18"/>
                <w:szCs w:val="18"/>
              </w:rPr>
              <w:t>Источники финансирования дефицита бюджетов - всего</w:t>
            </w:r>
          </w:p>
        </w:tc>
        <w:tc>
          <w:tcPr>
            <w:tcW w:w="2025" w:type="dxa"/>
            <w:tcBorders>
              <w:top w:val="single" w:sz="4" w:space="0" w:color="auto"/>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137 219,25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-168 511,91</w:t>
            </w:r>
          </w:p>
        </w:tc>
      </w:tr>
      <w:tr w:rsidR="00293EB5" w:rsidRPr="00DC7B49" w:rsidTr="00293EB5">
        <w:trPr>
          <w:gridAfter w:val="1"/>
          <w:wAfter w:w="12" w:type="dxa"/>
          <w:trHeight w:val="8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6"/>
                <w:szCs w:val="16"/>
              </w:rPr>
            </w:pPr>
            <w:r w:rsidRPr="00DC7B49">
              <w:rPr>
                <w:bCs/>
                <w:sz w:val="16"/>
                <w:szCs w:val="16"/>
              </w:rPr>
              <w:t>ИСТОЧНИКИ ВНУТРЕННЕГО ФИНАНСИРОВАНИЯ ДЕФИЦИТОВ  БЮДЖЕТОВ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137 219,25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-168 511,91</w:t>
            </w:r>
          </w:p>
        </w:tc>
      </w:tr>
      <w:tr w:rsidR="00293EB5" w:rsidRPr="00DC7B49" w:rsidTr="00293EB5">
        <w:trPr>
          <w:gridAfter w:val="1"/>
          <w:wAfter w:w="12" w:type="dxa"/>
          <w:trHeight w:val="113"/>
        </w:trPr>
        <w:tc>
          <w:tcPr>
            <w:tcW w:w="5752" w:type="dxa"/>
            <w:gridSpan w:val="4"/>
            <w:tcBorders>
              <w:top w:val="nil"/>
              <w:left w:val="single" w:sz="4" w:space="0" w:color="auto"/>
              <w:bottom w:val="single" w:sz="4" w:space="0" w:color="auto"/>
              <w:right w:val="single" w:sz="4" w:space="0" w:color="auto"/>
            </w:tcBorders>
            <w:shd w:val="clear" w:color="auto" w:fill="FFFFFF"/>
            <w:vAlign w:val="bottom"/>
          </w:tcPr>
          <w:p w:rsidR="00293EB5" w:rsidRPr="00DC7B49" w:rsidRDefault="00293EB5" w:rsidP="00BF1907">
            <w:pPr>
              <w:jc w:val="center"/>
              <w:rPr>
                <w:bCs/>
                <w:sz w:val="18"/>
                <w:szCs w:val="18"/>
              </w:rPr>
            </w:pPr>
            <w:r w:rsidRPr="00DC7B49">
              <w:rPr>
                <w:sz w:val="18"/>
                <w:szCs w:val="18"/>
              </w:rPr>
              <w:t xml:space="preserve">Кредиты кредитных организаций в валюте  </w:t>
            </w:r>
            <w:r w:rsidRPr="00DC7B49">
              <w:rPr>
                <w:sz w:val="18"/>
                <w:szCs w:val="18"/>
              </w:rPr>
              <w:br/>
              <w:t>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noWrap/>
            <w:vAlign w:val="bottom"/>
          </w:tcPr>
          <w:p w:rsidR="00293EB5" w:rsidRPr="00DC7B49" w:rsidRDefault="00293EB5" w:rsidP="00BF1907">
            <w:pPr>
              <w:jc w:val="center"/>
              <w:rPr>
                <w:sz w:val="18"/>
                <w:szCs w:val="18"/>
              </w:rPr>
            </w:pPr>
            <w:r w:rsidRPr="00DC7B49">
              <w:rPr>
                <w:sz w:val="18"/>
                <w:szCs w:val="18"/>
              </w:rPr>
              <w:t>Получение кредитов от кредитных организаций в  валюте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168"/>
        </w:trPr>
        <w:tc>
          <w:tcPr>
            <w:tcW w:w="5752" w:type="dxa"/>
            <w:gridSpan w:val="4"/>
            <w:tcBorders>
              <w:top w:val="nil"/>
              <w:left w:val="single" w:sz="4" w:space="0" w:color="auto"/>
              <w:bottom w:val="single" w:sz="4" w:space="0" w:color="auto"/>
              <w:right w:val="single" w:sz="4" w:space="0" w:color="auto"/>
            </w:tcBorders>
            <w:shd w:val="clear" w:color="auto" w:fill="FFFFFF"/>
            <w:vAlign w:val="bottom"/>
          </w:tcPr>
          <w:p w:rsidR="00293EB5" w:rsidRPr="00DC7B49" w:rsidRDefault="00293EB5" w:rsidP="00BF1907">
            <w:pPr>
              <w:jc w:val="center"/>
              <w:rPr>
                <w:sz w:val="18"/>
                <w:szCs w:val="18"/>
              </w:rPr>
            </w:pPr>
            <w:r w:rsidRPr="00DC7B49">
              <w:rPr>
                <w:sz w:val="18"/>
                <w:szCs w:val="18"/>
              </w:rPr>
              <w:t xml:space="preserve">Получение кредитов от кредитных организаций  </w:t>
            </w:r>
            <w:r w:rsidRPr="00DC7B49">
              <w:rPr>
                <w:sz w:val="18"/>
                <w:szCs w:val="18"/>
              </w:rPr>
              <w:br/>
              <w:t>бюджетами поселений в валюте Российской  Федерации</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113"/>
        </w:trPr>
        <w:tc>
          <w:tcPr>
            <w:tcW w:w="5752" w:type="dxa"/>
            <w:gridSpan w:val="4"/>
            <w:tcBorders>
              <w:top w:val="nil"/>
              <w:left w:val="single" w:sz="4" w:space="0" w:color="auto"/>
              <w:bottom w:val="single" w:sz="4" w:space="0" w:color="auto"/>
              <w:right w:val="single" w:sz="4" w:space="0" w:color="auto"/>
            </w:tcBorders>
            <w:shd w:val="clear" w:color="auto" w:fill="FFFFFF"/>
            <w:vAlign w:val="bottom"/>
          </w:tcPr>
          <w:p w:rsidR="00293EB5" w:rsidRPr="00DC7B49" w:rsidRDefault="00293EB5" w:rsidP="00BF1907">
            <w:pPr>
              <w:jc w:val="center"/>
              <w:rPr>
                <w:sz w:val="18"/>
                <w:szCs w:val="18"/>
              </w:rPr>
            </w:pPr>
            <w:r w:rsidRPr="00DC7B49">
              <w:rPr>
                <w:sz w:val="18"/>
                <w:szCs w:val="18"/>
              </w:rPr>
              <w:t>Погашение кредитов, предоставленных кредит-</w:t>
            </w:r>
            <w:r w:rsidRPr="00DC7B49">
              <w:rPr>
                <w:sz w:val="18"/>
                <w:szCs w:val="18"/>
              </w:rPr>
              <w:br/>
              <w:t>ными  организациями в валюте РФ</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113"/>
        </w:trPr>
        <w:tc>
          <w:tcPr>
            <w:tcW w:w="5752" w:type="dxa"/>
            <w:gridSpan w:val="4"/>
            <w:tcBorders>
              <w:top w:val="nil"/>
              <w:left w:val="single" w:sz="4" w:space="0" w:color="auto"/>
              <w:bottom w:val="single" w:sz="4" w:space="0" w:color="auto"/>
              <w:right w:val="single" w:sz="4" w:space="0" w:color="auto"/>
            </w:tcBorders>
            <w:shd w:val="clear" w:color="auto" w:fill="FFFFFF"/>
            <w:vAlign w:val="bottom"/>
          </w:tcPr>
          <w:p w:rsidR="00293EB5" w:rsidRPr="00DC7B49" w:rsidRDefault="00293EB5" w:rsidP="00BF1907">
            <w:pPr>
              <w:jc w:val="center"/>
              <w:rPr>
                <w:sz w:val="18"/>
                <w:szCs w:val="18"/>
              </w:rPr>
            </w:pPr>
            <w:r w:rsidRPr="00DC7B49">
              <w:rPr>
                <w:sz w:val="18"/>
                <w:szCs w:val="18"/>
              </w:rPr>
              <w:t xml:space="preserve">Погашение бюджетами поселений кредитов от  </w:t>
            </w:r>
            <w:r w:rsidRPr="00DC7B49">
              <w:rPr>
                <w:sz w:val="18"/>
                <w:szCs w:val="18"/>
              </w:rPr>
              <w:br/>
              <w:t>кредитных организаций в валюте РФ</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0,00</w:t>
            </w:r>
          </w:p>
        </w:tc>
      </w:tr>
      <w:tr w:rsidR="00293EB5" w:rsidRPr="00DC7B49" w:rsidTr="00293EB5">
        <w:trPr>
          <w:gridAfter w:val="1"/>
          <w:wAfter w:w="12" w:type="dxa"/>
          <w:trHeight w:val="109"/>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8"/>
                <w:szCs w:val="18"/>
              </w:rPr>
            </w:pPr>
            <w:r w:rsidRPr="00DC7B49">
              <w:rPr>
                <w:bCs/>
                <w:sz w:val="18"/>
                <w:szCs w:val="18"/>
              </w:rPr>
              <w:t>Изменение остатков средств на счетах по учету  средств бюджета</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137 219,25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bCs/>
                <w:sz w:val="18"/>
                <w:szCs w:val="18"/>
              </w:rPr>
            </w:pPr>
            <w:r w:rsidRPr="00DC7B49">
              <w:rPr>
                <w:bCs/>
                <w:sz w:val="18"/>
                <w:szCs w:val="18"/>
              </w:rPr>
              <w:t>-168 511,91</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Увеличение остатков средств бюджетов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-8 121 115,00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-4 108 678,38</w:t>
            </w:r>
          </w:p>
        </w:tc>
      </w:tr>
      <w:tr w:rsidR="00293EB5" w:rsidRPr="00DC7B49" w:rsidTr="00293EB5">
        <w:trPr>
          <w:gridAfter w:val="1"/>
          <w:wAfter w:w="12" w:type="dxa"/>
          <w:trHeight w:val="109"/>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Увеличение прочих остатков денежных средств  бюджетов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-8 121 115,00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-4 108 678,38</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8"/>
                <w:szCs w:val="18"/>
              </w:rPr>
            </w:pPr>
            <w:r w:rsidRPr="00DC7B49">
              <w:rPr>
                <w:bCs/>
                <w:sz w:val="18"/>
                <w:szCs w:val="18"/>
              </w:rPr>
              <w:t>Увеличение прочих остатков денежных средств  бюджетов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-8 121 115,00</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-4 108 678,38</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Уменьшение остатков средств бюджетов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8 258 334,25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3 940 166,47</w:t>
            </w:r>
          </w:p>
        </w:tc>
      </w:tr>
      <w:tr w:rsidR="00293EB5" w:rsidRPr="00DC7B49" w:rsidTr="00293EB5">
        <w:trPr>
          <w:gridAfter w:val="1"/>
          <w:wAfter w:w="12" w:type="dxa"/>
          <w:trHeight w:val="109"/>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Уменьшение прочих остатков денежных средств  бюджетов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8 258 334,25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3 940 166,47</w:t>
            </w:r>
          </w:p>
        </w:tc>
      </w:tr>
      <w:tr w:rsidR="00293EB5" w:rsidRPr="00DC7B49" w:rsidTr="00293EB5">
        <w:trPr>
          <w:gridAfter w:val="1"/>
          <w:wAfter w:w="12" w:type="dxa"/>
          <w:trHeight w:val="11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bCs/>
                <w:sz w:val="18"/>
                <w:szCs w:val="18"/>
              </w:rPr>
            </w:pPr>
            <w:r w:rsidRPr="00DC7B49">
              <w:rPr>
                <w:bCs/>
                <w:sz w:val="18"/>
                <w:szCs w:val="18"/>
              </w:rPr>
              <w:t>Уменьшение прочих остатков денежных средств  бюджетов поселений</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8 258 334,25</w:t>
            </w: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r w:rsidRPr="00DC7B49">
              <w:rPr>
                <w:sz w:val="18"/>
                <w:szCs w:val="18"/>
              </w:rPr>
              <w:t>3 940 166,47</w:t>
            </w:r>
          </w:p>
        </w:tc>
      </w:tr>
      <w:tr w:rsidR="00293EB5" w:rsidRPr="00DC7B49" w:rsidTr="00293EB5">
        <w:trPr>
          <w:gridAfter w:val="1"/>
          <w:wAfter w:w="12" w:type="dxa"/>
          <w:trHeight w:val="77"/>
        </w:trPr>
        <w:tc>
          <w:tcPr>
            <w:tcW w:w="5752" w:type="dxa"/>
            <w:gridSpan w:val="4"/>
            <w:tcBorders>
              <w:top w:val="nil"/>
              <w:left w:val="single" w:sz="4" w:space="0" w:color="auto"/>
              <w:bottom w:val="single" w:sz="4" w:space="0" w:color="auto"/>
              <w:right w:val="single" w:sz="4" w:space="0" w:color="auto"/>
            </w:tcBorders>
            <w:shd w:val="clear" w:color="auto" w:fill="FFFFFF"/>
            <w:vAlign w:val="center"/>
          </w:tcPr>
          <w:p w:rsidR="00293EB5" w:rsidRPr="00DC7B49" w:rsidRDefault="00293EB5" w:rsidP="00BF1907">
            <w:pPr>
              <w:jc w:val="center"/>
              <w:rPr>
                <w:sz w:val="18"/>
                <w:szCs w:val="18"/>
              </w:rPr>
            </w:pPr>
            <w:r w:rsidRPr="00DC7B49">
              <w:rPr>
                <w:sz w:val="18"/>
                <w:szCs w:val="18"/>
              </w:rPr>
              <w:t>Итого внутренних оборотов</w:t>
            </w:r>
          </w:p>
        </w:tc>
        <w:tc>
          <w:tcPr>
            <w:tcW w:w="2025"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p>
        </w:tc>
        <w:tc>
          <w:tcPr>
            <w:tcW w:w="1582" w:type="dxa"/>
            <w:tcBorders>
              <w:top w:val="nil"/>
              <w:left w:val="nil"/>
              <w:bottom w:val="single" w:sz="4" w:space="0" w:color="auto"/>
              <w:right w:val="single" w:sz="4" w:space="0" w:color="auto"/>
            </w:tcBorders>
            <w:shd w:val="clear" w:color="auto" w:fill="FFFFFF"/>
            <w:noWrap/>
            <w:vAlign w:val="bottom"/>
          </w:tcPr>
          <w:p w:rsidR="00293EB5" w:rsidRPr="00DC7B49" w:rsidRDefault="00293EB5" w:rsidP="00BF1907">
            <w:pPr>
              <w:jc w:val="right"/>
              <w:rPr>
                <w:sz w:val="18"/>
                <w:szCs w:val="18"/>
              </w:rPr>
            </w:pPr>
          </w:p>
        </w:tc>
      </w:tr>
      <w:tr w:rsidR="00293EB5" w:rsidRPr="00DC7B49" w:rsidTr="00293EB5">
        <w:trPr>
          <w:gridAfter w:val="1"/>
          <w:wAfter w:w="12" w:type="dxa"/>
          <w:trHeight w:val="62"/>
        </w:trPr>
        <w:tc>
          <w:tcPr>
            <w:tcW w:w="2801" w:type="dxa"/>
            <w:tcBorders>
              <w:top w:val="nil"/>
              <w:left w:val="nil"/>
              <w:bottom w:val="nil"/>
              <w:right w:val="nil"/>
            </w:tcBorders>
            <w:shd w:val="clear" w:color="auto" w:fill="auto"/>
            <w:vAlign w:val="center"/>
          </w:tcPr>
          <w:p w:rsidR="00293EB5" w:rsidRPr="00DC7B49" w:rsidRDefault="00293EB5" w:rsidP="00BF1907">
            <w:pPr>
              <w:rPr>
                <w:sz w:val="18"/>
                <w:szCs w:val="18"/>
              </w:rPr>
            </w:pPr>
          </w:p>
        </w:tc>
        <w:tc>
          <w:tcPr>
            <w:tcW w:w="656" w:type="dxa"/>
            <w:tcBorders>
              <w:top w:val="nil"/>
              <w:left w:val="nil"/>
              <w:bottom w:val="nil"/>
              <w:right w:val="nil"/>
            </w:tcBorders>
            <w:shd w:val="clear" w:color="auto" w:fill="auto"/>
            <w:noWrap/>
            <w:vAlign w:val="bottom"/>
          </w:tcPr>
          <w:p w:rsidR="00293EB5" w:rsidRPr="00DC7B49" w:rsidRDefault="00293EB5" w:rsidP="00BF1907">
            <w:pPr>
              <w:jc w:val="center"/>
              <w:rPr>
                <w:sz w:val="18"/>
                <w:szCs w:val="18"/>
              </w:rPr>
            </w:pPr>
          </w:p>
        </w:tc>
        <w:tc>
          <w:tcPr>
            <w:tcW w:w="656" w:type="dxa"/>
            <w:tcBorders>
              <w:top w:val="nil"/>
              <w:left w:val="nil"/>
              <w:bottom w:val="nil"/>
              <w:right w:val="nil"/>
            </w:tcBorders>
            <w:shd w:val="clear" w:color="auto" w:fill="auto"/>
            <w:noWrap/>
            <w:vAlign w:val="bottom"/>
          </w:tcPr>
          <w:p w:rsidR="00293EB5" w:rsidRPr="00DC7B49" w:rsidRDefault="00293EB5" w:rsidP="00BF1907">
            <w:pPr>
              <w:jc w:val="center"/>
              <w:rPr>
                <w:sz w:val="18"/>
                <w:szCs w:val="18"/>
              </w:rPr>
            </w:pPr>
          </w:p>
        </w:tc>
        <w:tc>
          <w:tcPr>
            <w:tcW w:w="1639" w:type="dxa"/>
            <w:tcBorders>
              <w:top w:val="nil"/>
              <w:left w:val="nil"/>
              <w:bottom w:val="nil"/>
              <w:right w:val="nil"/>
            </w:tcBorders>
            <w:shd w:val="clear" w:color="auto" w:fill="auto"/>
            <w:noWrap/>
            <w:vAlign w:val="bottom"/>
          </w:tcPr>
          <w:p w:rsidR="00293EB5" w:rsidRPr="00DC7B49" w:rsidRDefault="00293EB5" w:rsidP="00BF1907">
            <w:pPr>
              <w:jc w:val="center"/>
              <w:rPr>
                <w:sz w:val="18"/>
                <w:szCs w:val="18"/>
              </w:rPr>
            </w:pPr>
          </w:p>
        </w:tc>
        <w:tc>
          <w:tcPr>
            <w:tcW w:w="2025" w:type="dxa"/>
            <w:tcBorders>
              <w:top w:val="nil"/>
              <w:left w:val="nil"/>
              <w:bottom w:val="nil"/>
              <w:right w:val="nil"/>
            </w:tcBorders>
            <w:shd w:val="clear" w:color="auto" w:fill="auto"/>
            <w:noWrap/>
            <w:vAlign w:val="bottom"/>
          </w:tcPr>
          <w:p w:rsidR="00293EB5" w:rsidRPr="00DC7B49" w:rsidRDefault="00293EB5" w:rsidP="00BF1907">
            <w:pPr>
              <w:jc w:val="right"/>
              <w:rPr>
                <w:sz w:val="18"/>
                <w:szCs w:val="18"/>
              </w:rPr>
            </w:pPr>
          </w:p>
        </w:tc>
        <w:tc>
          <w:tcPr>
            <w:tcW w:w="1582" w:type="dxa"/>
            <w:tcBorders>
              <w:top w:val="nil"/>
              <w:left w:val="nil"/>
              <w:bottom w:val="nil"/>
              <w:right w:val="nil"/>
            </w:tcBorders>
            <w:shd w:val="clear" w:color="auto" w:fill="auto"/>
            <w:noWrap/>
            <w:vAlign w:val="bottom"/>
          </w:tcPr>
          <w:p w:rsidR="00293EB5" w:rsidRPr="00DC7B49" w:rsidRDefault="00293EB5" w:rsidP="00BF1907">
            <w:pPr>
              <w:jc w:val="right"/>
              <w:rPr>
                <w:sz w:val="18"/>
                <w:szCs w:val="18"/>
              </w:rPr>
            </w:pPr>
          </w:p>
        </w:tc>
      </w:tr>
      <w:tr w:rsidR="00293EB5" w:rsidTr="00293EB5">
        <w:trPr>
          <w:gridAfter w:val="1"/>
          <w:wAfter w:w="12" w:type="dxa"/>
          <w:trHeight w:val="73"/>
        </w:trPr>
        <w:tc>
          <w:tcPr>
            <w:tcW w:w="9359" w:type="dxa"/>
            <w:gridSpan w:val="6"/>
            <w:tcBorders>
              <w:top w:val="nil"/>
              <w:left w:val="nil"/>
              <w:bottom w:val="nil"/>
              <w:right w:val="nil"/>
            </w:tcBorders>
            <w:shd w:val="clear" w:color="auto" w:fill="auto"/>
            <w:vAlign w:val="center"/>
          </w:tcPr>
          <w:p w:rsidR="00293EB5" w:rsidRPr="008F6967" w:rsidRDefault="00293EB5" w:rsidP="00BF1907">
            <w:pPr>
              <w:rPr>
                <w:sz w:val="20"/>
                <w:szCs w:val="20"/>
              </w:rPr>
            </w:pPr>
          </w:p>
          <w:p w:rsidR="00293EB5" w:rsidRPr="008F6967" w:rsidRDefault="00293EB5" w:rsidP="00BF1907">
            <w:pPr>
              <w:rPr>
                <w:sz w:val="20"/>
                <w:szCs w:val="20"/>
              </w:rPr>
            </w:pPr>
            <w:r w:rsidRPr="008F6967">
              <w:rPr>
                <w:sz w:val="20"/>
                <w:szCs w:val="20"/>
              </w:rPr>
              <w:t>Справочно: численность муниципальных служащих за 6 месяцев   2022 года составила 3 человека,</w:t>
            </w:r>
          </w:p>
        </w:tc>
      </w:tr>
      <w:tr w:rsidR="00293EB5" w:rsidTr="00293EB5">
        <w:trPr>
          <w:gridAfter w:val="1"/>
          <w:wAfter w:w="12" w:type="dxa"/>
          <w:trHeight w:val="62"/>
        </w:trPr>
        <w:tc>
          <w:tcPr>
            <w:tcW w:w="9359" w:type="dxa"/>
            <w:gridSpan w:val="6"/>
            <w:tcBorders>
              <w:top w:val="nil"/>
              <w:left w:val="nil"/>
              <w:bottom w:val="nil"/>
              <w:right w:val="nil"/>
            </w:tcBorders>
            <w:shd w:val="clear" w:color="auto" w:fill="auto"/>
            <w:vAlign w:val="center"/>
          </w:tcPr>
          <w:p w:rsidR="00293EB5" w:rsidRPr="008F6967" w:rsidRDefault="00293EB5" w:rsidP="00BF1907">
            <w:pPr>
              <w:rPr>
                <w:sz w:val="20"/>
                <w:szCs w:val="20"/>
              </w:rPr>
            </w:pPr>
            <w:r w:rsidRPr="008F6967">
              <w:rPr>
                <w:sz w:val="20"/>
                <w:szCs w:val="20"/>
              </w:rPr>
              <w:t>фактические затраты на их денежное содержание- 446,8   тыс. руб.</w:t>
            </w:r>
          </w:p>
        </w:tc>
      </w:tr>
      <w:tr w:rsidR="00293EB5" w:rsidTr="00293EB5">
        <w:trPr>
          <w:gridAfter w:val="1"/>
          <w:wAfter w:w="12" w:type="dxa"/>
          <w:trHeight w:val="62"/>
        </w:trPr>
        <w:tc>
          <w:tcPr>
            <w:tcW w:w="9359" w:type="dxa"/>
            <w:gridSpan w:val="6"/>
            <w:tcBorders>
              <w:top w:val="nil"/>
              <w:left w:val="nil"/>
              <w:bottom w:val="nil"/>
              <w:right w:val="nil"/>
            </w:tcBorders>
            <w:shd w:val="clear" w:color="auto" w:fill="auto"/>
            <w:vAlign w:val="center"/>
          </w:tcPr>
          <w:p w:rsidR="00293EB5" w:rsidRPr="008F6967" w:rsidRDefault="00293EB5" w:rsidP="00BF1907">
            <w:pPr>
              <w:rPr>
                <w:sz w:val="20"/>
                <w:szCs w:val="20"/>
              </w:rPr>
            </w:pPr>
            <w:r w:rsidRPr="008F6967">
              <w:rPr>
                <w:sz w:val="20"/>
                <w:szCs w:val="20"/>
              </w:rPr>
              <w:t xml:space="preserve">Численность работников Администрации поселения составила 7 человек, фактические затраты </w:t>
            </w:r>
          </w:p>
        </w:tc>
      </w:tr>
      <w:tr w:rsidR="00293EB5" w:rsidTr="00293EB5">
        <w:trPr>
          <w:gridAfter w:val="1"/>
          <w:wAfter w:w="12" w:type="dxa"/>
          <w:trHeight w:val="73"/>
        </w:trPr>
        <w:tc>
          <w:tcPr>
            <w:tcW w:w="9359" w:type="dxa"/>
            <w:gridSpan w:val="6"/>
            <w:tcBorders>
              <w:top w:val="nil"/>
              <w:left w:val="nil"/>
              <w:bottom w:val="nil"/>
              <w:right w:val="nil"/>
            </w:tcBorders>
            <w:shd w:val="clear" w:color="auto" w:fill="auto"/>
            <w:vAlign w:val="center"/>
          </w:tcPr>
          <w:p w:rsidR="00293EB5" w:rsidRPr="008F6967" w:rsidRDefault="00293EB5" w:rsidP="00BF1907">
            <w:pPr>
              <w:rPr>
                <w:sz w:val="20"/>
                <w:szCs w:val="20"/>
              </w:rPr>
            </w:pPr>
            <w:r w:rsidRPr="008F6967">
              <w:rPr>
                <w:sz w:val="20"/>
                <w:szCs w:val="20"/>
              </w:rPr>
              <w:t>на их денежное содержание - 984,3 тыс. руб.</w:t>
            </w:r>
          </w:p>
        </w:tc>
      </w:tr>
    </w:tbl>
    <w:p w:rsidR="00293EB5" w:rsidRPr="00DC436B" w:rsidRDefault="00293EB5" w:rsidP="00293EB5">
      <w:pPr>
        <w:jc w:val="center"/>
      </w:pPr>
      <w:r>
        <w:t>___________________</w:t>
      </w:r>
    </w:p>
    <w:p w:rsidR="00846BB8" w:rsidRDefault="00846BB8" w:rsidP="00293EB5"/>
    <w:p w:rsidR="00293EB5" w:rsidRPr="00846BB8" w:rsidRDefault="00846BB8" w:rsidP="00846BB8">
      <w:pPr>
        <w:tabs>
          <w:tab w:val="left" w:pos="4035"/>
        </w:tabs>
        <w:jc w:val="center"/>
        <w:rPr>
          <w:b/>
          <w:sz w:val="20"/>
          <w:szCs w:val="20"/>
        </w:rPr>
      </w:pPr>
      <w:r w:rsidRPr="00846BB8">
        <w:rPr>
          <w:b/>
          <w:sz w:val="20"/>
          <w:szCs w:val="20"/>
        </w:rPr>
        <w:t>ПРОКУРАТУРА ИНФОРМИРУЕТ</w:t>
      </w:r>
    </w:p>
    <w:p w:rsidR="00293EB5" w:rsidRDefault="00293EB5" w:rsidP="00846BB8">
      <w:pPr>
        <w:jc w:val="center"/>
        <w:rPr>
          <w:rFonts w:eastAsia="Calibri"/>
          <w:sz w:val="20"/>
          <w:szCs w:val="20"/>
          <w:lang w:eastAsia="en-US"/>
        </w:rPr>
      </w:pPr>
    </w:p>
    <w:p w:rsidR="00E87B6D" w:rsidRPr="00DC7B49" w:rsidRDefault="00E9104F" w:rsidP="00DC7B49">
      <w:pPr>
        <w:jc w:val="center"/>
      </w:pPr>
      <w:r w:rsidRPr="00846BB8">
        <w:rPr>
          <w:rFonts w:eastAsia="Calibri"/>
          <w:noProof/>
          <w:sz w:val="20"/>
          <w:szCs w:val="20"/>
        </w:rPr>
        <w:drawing>
          <wp:inline distT="0" distB="0" distL="0" distR="0">
            <wp:extent cx="5722620" cy="3825240"/>
            <wp:effectExtent l="0" t="0" r="0" b="0"/>
            <wp:docPr id="2" name="Рисунок 2" descr="4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95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2620" cy="3825240"/>
                    </a:xfrm>
                    <a:prstGeom prst="rect">
                      <a:avLst/>
                    </a:prstGeom>
                    <a:noFill/>
                    <a:ln>
                      <a:noFill/>
                    </a:ln>
                  </pic:spPr>
                </pic:pic>
              </a:graphicData>
            </a:graphic>
          </wp:inline>
        </w:drawing>
      </w:r>
    </w:p>
    <w:p w:rsidR="00EF5988" w:rsidRDefault="00EF5988" w:rsidP="005F353D">
      <w:pPr>
        <w:tabs>
          <w:tab w:val="left" w:pos="3600"/>
        </w:tabs>
        <w:rPr>
          <w:sz w:val="28"/>
          <w:szCs w:val="28"/>
        </w:rPr>
      </w:pPr>
    </w:p>
    <w:p w:rsidR="00D2430A" w:rsidRDefault="00D2430A" w:rsidP="00092491">
      <w:pPr>
        <w:tabs>
          <w:tab w:val="left" w:pos="3645"/>
        </w:tabs>
      </w:pPr>
    </w:p>
    <w:p w:rsidR="00D2430A" w:rsidRDefault="00D2430A" w:rsidP="00D2430A"/>
    <w:p w:rsidR="00FB397A" w:rsidRPr="00D2430A" w:rsidRDefault="00FB397A" w:rsidP="00D2430A"/>
    <w:p w:rsidR="00D2430A" w:rsidRDefault="00D2430A" w:rsidP="00D2430A"/>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D2430A" w:rsidRPr="00D06512" w:rsidTr="00F865BB">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D2430A" w:rsidRPr="00D06512" w:rsidRDefault="00D2430A" w:rsidP="00F865BB">
            <w:pPr>
              <w:widowControl w:val="0"/>
              <w:autoSpaceDE w:val="0"/>
              <w:autoSpaceDN w:val="0"/>
              <w:adjustRightInd w:val="0"/>
              <w:jc w:val="center"/>
              <w:rPr>
                <w:rFonts w:eastAsia="Calibri"/>
                <w:sz w:val="16"/>
                <w:szCs w:val="16"/>
              </w:rPr>
            </w:pP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D2430A" w:rsidRPr="00D06512" w:rsidRDefault="00D2430A" w:rsidP="00F865BB">
            <w:pPr>
              <w:widowControl w:val="0"/>
              <w:autoSpaceDE w:val="0"/>
              <w:autoSpaceDN w:val="0"/>
              <w:adjustRightInd w:val="0"/>
              <w:jc w:val="center"/>
              <w:rPr>
                <w:rFonts w:eastAsia="Calibri"/>
                <w:sz w:val="16"/>
                <w:szCs w:val="16"/>
              </w:rPr>
            </w:pP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D2430A" w:rsidRPr="00D06512" w:rsidRDefault="00D2430A" w:rsidP="00F865BB">
            <w:pPr>
              <w:widowControl w:val="0"/>
              <w:autoSpaceDE w:val="0"/>
              <w:autoSpaceDN w:val="0"/>
              <w:adjustRightInd w:val="0"/>
              <w:jc w:val="center"/>
              <w:rPr>
                <w:rFonts w:eastAsia="Calibri"/>
                <w:sz w:val="16"/>
                <w:szCs w:val="16"/>
              </w:rPr>
            </w:pPr>
            <w:hyperlink r:id="rId10"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D2430A" w:rsidRPr="00D06512" w:rsidRDefault="00D2430A" w:rsidP="00F865BB">
            <w:pPr>
              <w:widowControl w:val="0"/>
              <w:autoSpaceDE w:val="0"/>
              <w:autoSpaceDN w:val="0"/>
              <w:adjustRightInd w:val="0"/>
              <w:jc w:val="center"/>
              <w:rPr>
                <w:rFonts w:eastAsia="Calibri"/>
                <w:sz w:val="16"/>
                <w:szCs w:val="16"/>
              </w:rPr>
            </w:pP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D2430A" w:rsidRPr="00D06512" w:rsidRDefault="00D2430A" w:rsidP="00D2430A">
            <w:pPr>
              <w:widowControl w:val="0"/>
              <w:tabs>
                <w:tab w:val="left" w:pos="435"/>
                <w:tab w:val="center" w:pos="1020"/>
              </w:tabs>
              <w:autoSpaceDE w:val="0"/>
              <w:autoSpaceDN w:val="0"/>
              <w:adjustRightInd w:val="0"/>
              <w:jc w:val="center"/>
              <w:rPr>
                <w:rFonts w:eastAsia="Calibri"/>
                <w:sz w:val="16"/>
                <w:szCs w:val="16"/>
              </w:rPr>
            </w:pPr>
            <w:r>
              <w:rPr>
                <w:rFonts w:eastAsia="Calibri"/>
                <w:sz w:val="16"/>
                <w:szCs w:val="16"/>
              </w:rPr>
              <w:t>07 июля  2022</w:t>
            </w:r>
            <w:r w:rsidRPr="00D06512">
              <w:rPr>
                <w:rFonts w:eastAsia="Calibri"/>
                <w:sz w:val="16"/>
                <w:szCs w:val="16"/>
              </w:rPr>
              <w:t>г.</w:t>
            </w: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D2430A" w:rsidRPr="00D06512" w:rsidRDefault="00D2430A" w:rsidP="00F865BB">
            <w:pPr>
              <w:widowControl w:val="0"/>
              <w:autoSpaceDE w:val="0"/>
              <w:autoSpaceDN w:val="0"/>
              <w:adjustRightInd w:val="0"/>
              <w:jc w:val="center"/>
              <w:rPr>
                <w:rFonts w:eastAsia="Calibri"/>
                <w:sz w:val="16"/>
                <w:szCs w:val="16"/>
              </w:rPr>
            </w:pPr>
          </w:p>
          <w:p w:rsidR="00D2430A" w:rsidRPr="00D06512" w:rsidRDefault="00D2430A" w:rsidP="00F865BB">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AB76A6" w:rsidRPr="00D2430A" w:rsidRDefault="00AB76A6" w:rsidP="00D2430A"/>
    <w:sectPr w:rsidR="00AB76A6" w:rsidRPr="00D2430A" w:rsidSect="001A591C">
      <w:headerReference w:type="even" r:id="rId11"/>
      <w:headerReference w:type="default" r:id="rId12"/>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943" w:rsidRDefault="00921943">
      <w:r>
        <w:separator/>
      </w:r>
    </w:p>
  </w:endnote>
  <w:endnote w:type="continuationSeparator" w:id="0">
    <w:p w:rsidR="00921943" w:rsidRDefault="0092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943" w:rsidRDefault="00921943">
      <w:r>
        <w:separator/>
      </w:r>
    </w:p>
  </w:footnote>
  <w:footnote w:type="continuationSeparator" w:id="0">
    <w:p w:rsidR="00921943" w:rsidRDefault="0092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907" w:rsidRDefault="00BF1907"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1907" w:rsidRDefault="00BF1907" w:rsidP="007F0E0E">
    <w:pPr>
      <w:pStyle w:val="a3"/>
      <w:ind w:right="360"/>
    </w:pPr>
  </w:p>
  <w:p w:rsidR="00BF1907" w:rsidRDefault="00BF1907"/>
  <w:p w:rsidR="00BF1907" w:rsidRDefault="00BF1907"/>
  <w:p w:rsidR="00BF1907" w:rsidRDefault="00BF1907"/>
  <w:p w:rsidR="00BF1907" w:rsidRDefault="00BF1907"/>
  <w:p w:rsidR="00BF1907" w:rsidRDefault="00BF1907"/>
  <w:p w:rsidR="00BF1907" w:rsidRDefault="00BF1907"/>
  <w:p w:rsidR="00BF1907" w:rsidRDefault="00BF1907"/>
  <w:p w:rsidR="00BF1907" w:rsidRDefault="00BF1907"/>
  <w:p w:rsidR="00BF1907" w:rsidRDefault="00BF1907"/>
  <w:p w:rsidR="00BF1907" w:rsidRDefault="00BF190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907" w:rsidRPr="007F0E0E" w:rsidRDefault="00BF1907"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E9104F">
      <w:rPr>
        <w:rStyle w:val="a5"/>
        <w:b/>
        <w:noProof/>
      </w:rPr>
      <w:t>1</w:t>
    </w:r>
    <w:r w:rsidRPr="007F0E0E">
      <w:rPr>
        <w:rStyle w:val="a5"/>
        <w:b/>
      </w:rPr>
      <w:fldChar w:fldCharType="end"/>
    </w:r>
  </w:p>
  <w:p w:rsidR="00BF1907" w:rsidRPr="001A591C" w:rsidRDefault="00BF1907" w:rsidP="001A591C">
    <w:pPr>
      <w:pStyle w:val="a3"/>
      <w:ind w:right="360"/>
      <w:rPr>
        <w:b/>
      </w:rPr>
    </w:pPr>
    <w:r>
      <w:rPr>
        <w:b/>
      </w:rPr>
      <w:t xml:space="preserve">  Официальный вестник   08 июля  2022г.  № 17</w:t>
    </w:r>
  </w:p>
  <w:p w:rsidR="00BF1907" w:rsidRDefault="00BF19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17E30EF1"/>
    <w:multiLevelType w:val="hybridMultilevel"/>
    <w:tmpl w:val="4A5CF98A"/>
    <w:lvl w:ilvl="0" w:tplc="71400E76">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5"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7"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69123A9"/>
    <w:multiLevelType w:val="hybridMultilevel"/>
    <w:tmpl w:val="928A4C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A25ADC"/>
    <w:multiLevelType w:val="hybridMultilevel"/>
    <w:tmpl w:val="FED00E0A"/>
    <w:lvl w:ilvl="0" w:tplc="1A0EE088">
      <w:numFmt w:val="bullet"/>
      <w:lvlText w:val="•"/>
      <w:lvlJc w:val="left"/>
      <w:pPr>
        <w:ind w:left="117" w:hanging="710"/>
      </w:pPr>
      <w:rPr>
        <w:rFonts w:ascii="Times New Roman" w:eastAsia="Times New Roman" w:hAnsi="Times New Roman" w:cs="Times New Roman" w:hint="default"/>
        <w:color w:val="111313"/>
        <w:w w:val="103"/>
        <w:sz w:val="23"/>
        <w:szCs w:val="23"/>
      </w:rPr>
    </w:lvl>
    <w:lvl w:ilvl="1" w:tplc="5B98492A">
      <w:numFmt w:val="bullet"/>
      <w:lvlText w:val="•"/>
      <w:lvlJc w:val="left"/>
      <w:pPr>
        <w:ind w:left="1090" w:hanging="710"/>
      </w:pPr>
    </w:lvl>
    <w:lvl w:ilvl="2" w:tplc="414ECF04">
      <w:numFmt w:val="bullet"/>
      <w:lvlText w:val="•"/>
      <w:lvlJc w:val="left"/>
      <w:pPr>
        <w:ind w:left="2060" w:hanging="710"/>
      </w:pPr>
    </w:lvl>
    <w:lvl w:ilvl="3" w:tplc="815C27D4">
      <w:numFmt w:val="bullet"/>
      <w:lvlText w:val="•"/>
      <w:lvlJc w:val="left"/>
      <w:pPr>
        <w:ind w:left="3030" w:hanging="710"/>
      </w:pPr>
    </w:lvl>
    <w:lvl w:ilvl="4" w:tplc="45DEA134">
      <w:numFmt w:val="bullet"/>
      <w:lvlText w:val="•"/>
      <w:lvlJc w:val="left"/>
      <w:pPr>
        <w:ind w:left="4000" w:hanging="710"/>
      </w:pPr>
    </w:lvl>
    <w:lvl w:ilvl="5" w:tplc="F5AEB0E4">
      <w:numFmt w:val="bullet"/>
      <w:lvlText w:val="•"/>
      <w:lvlJc w:val="left"/>
      <w:pPr>
        <w:ind w:left="4970" w:hanging="710"/>
      </w:pPr>
    </w:lvl>
    <w:lvl w:ilvl="6" w:tplc="D1F65814">
      <w:numFmt w:val="bullet"/>
      <w:lvlText w:val="•"/>
      <w:lvlJc w:val="left"/>
      <w:pPr>
        <w:ind w:left="5940" w:hanging="710"/>
      </w:pPr>
    </w:lvl>
    <w:lvl w:ilvl="7" w:tplc="487AD1E0">
      <w:numFmt w:val="bullet"/>
      <w:lvlText w:val="•"/>
      <w:lvlJc w:val="left"/>
      <w:pPr>
        <w:ind w:left="6910" w:hanging="710"/>
      </w:pPr>
    </w:lvl>
    <w:lvl w:ilvl="8" w:tplc="224C2FA8">
      <w:numFmt w:val="bullet"/>
      <w:lvlText w:val="•"/>
      <w:lvlJc w:val="left"/>
      <w:pPr>
        <w:ind w:left="7880" w:hanging="710"/>
      </w:pPr>
    </w:lvl>
  </w:abstractNum>
  <w:abstractNum w:abstractNumId="12"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8"/>
  </w:num>
  <w:num w:numId="2">
    <w:abstractNumId w:val="2"/>
  </w:num>
  <w:num w:numId="3">
    <w:abstractNumId w:val="6"/>
  </w:num>
  <w:num w:numId="4">
    <w:abstractNumId w:val="1"/>
  </w:num>
  <w:num w:numId="5">
    <w:abstractNumId w:val="12"/>
  </w:num>
  <w:num w:numId="6">
    <w:abstractNumId w:val="4"/>
  </w:num>
  <w:num w:numId="7">
    <w:abstractNumId w:val="7"/>
  </w:num>
  <w:num w:numId="8">
    <w:abstractNumId w:val="9"/>
  </w:num>
  <w:num w:numId="9">
    <w:abstractNumId w:val="0"/>
  </w:num>
  <w:num w:numId="10">
    <w:abstractNumId w:val="5"/>
  </w:num>
  <w:num w:numId="11">
    <w:abstractNumId w:val="11"/>
    <w:lvlOverride w:ilvl="0"/>
    <w:lvlOverride w:ilvl="1"/>
    <w:lvlOverride w:ilvl="2"/>
    <w:lvlOverride w:ilvl="3"/>
    <w:lvlOverride w:ilvl="4"/>
    <w:lvlOverride w:ilvl="5"/>
    <w:lvlOverride w:ilvl="6"/>
    <w:lvlOverride w:ilvl="7"/>
    <w:lvlOverride w:ilv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697B"/>
    <w:rsid w:val="00054A83"/>
    <w:rsid w:val="000623E4"/>
    <w:rsid w:val="00073656"/>
    <w:rsid w:val="00092491"/>
    <w:rsid w:val="000D0AB7"/>
    <w:rsid w:val="000E42D5"/>
    <w:rsid w:val="001572FC"/>
    <w:rsid w:val="001A2045"/>
    <w:rsid w:val="001A591C"/>
    <w:rsid w:val="001D12E8"/>
    <w:rsid w:val="001D6B9E"/>
    <w:rsid w:val="001E7FEE"/>
    <w:rsid w:val="002065F6"/>
    <w:rsid w:val="002249BC"/>
    <w:rsid w:val="002313D6"/>
    <w:rsid w:val="00236CC6"/>
    <w:rsid w:val="00292303"/>
    <w:rsid w:val="00293EB5"/>
    <w:rsid w:val="00297E35"/>
    <w:rsid w:val="002D2C91"/>
    <w:rsid w:val="002E502D"/>
    <w:rsid w:val="002E7675"/>
    <w:rsid w:val="002E7DCD"/>
    <w:rsid w:val="00316DDD"/>
    <w:rsid w:val="00317E6E"/>
    <w:rsid w:val="0032525B"/>
    <w:rsid w:val="00335E2D"/>
    <w:rsid w:val="00346CCF"/>
    <w:rsid w:val="0035721D"/>
    <w:rsid w:val="00373446"/>
    <w:rsid w:val="003A7F20"/>
    <w:rsid w:val="00424254"/>
    <w:rsid w:val="00455BC7"/>
    <w:rsid w:val="00475884"/>
    <w:rsid w:val="004758C4"/>
    <w:rsid w:val="00476918"/>
    <w:rsid w:val="00486199"/>
    <w:rsid w:val="00486A66"/>
    <w:rsid w:val="004A72A9"/>
    <w:rsid w:val="004B080A"/>
    <w:rsid w:val="004E0C61"/>
    <w:rsid w:val="00556573"/>
    <w:rsid w:val="005727A7"/>
    <w:rsid w:val="005A5FF6"/>
    <w:rsid w:val="005E136E"/>
    <w:rsid w:val="005F353D"/>
    <w:rsid w:val="00615F25"/>
    <w:rsid w:val="006326A7"/>
    <w:rsid w:val="00633573"/>
    <w:rsid w:val="00636317"/>
    <w:rsid w:val="00640DD9"/>
    <w:rsid w:val="00664498"/>
    <w:rsid w:val="006A026E"/>
    <w:rsid w:val="006D63FA"/>
    <w:rsid w:val="006E4224"/>
    <w:rsid w:val="0077683C"/>
    <w:rsid w:val="00777CDF"/>
    <w:rsid w:val="007A4E36"/>
    <w:rsid w:val="007A6ACD"/>
    <w:rsid w:val="007B1306"/>
    <w:rsid w:val="007D1357"/>
    <w:rsid w:val="007F0E0E"/>
    <w:rsid w:val="007F52F6"/>
    <w:rsid w:val="007F59D7"/>
    <w:rsid w:val="008014C5"/>
    <w:rsid w:val="00802FFD"/>
    <w:rsid w:val="00846BB8"/>
    <w:rsid w:val="00847DAC"/>
    <w:rsid w:val="00851A65"/>
    <w:rsid w:val="0085490C"/>
    <w:rsid w:val="00870CEE"/>
    <w:rsid w:val="00873405"/>
    <w:rsid w:val="008B19C6"/>
    <w:rsid w:val="008B3568"/>
    <w:rsid w:val="008F6967"/>
    <w:rsid w:val="00921943"/>
    <w:rsid w:val="00924B71"/>
    <w:rsid w:val="00946141"/>
    <w:rsid w:val="00974B1D"/>
    <w:rsid w:val="00980519"/>
    <w:rsid w:val="009920E0"/>
    <w:rsid w:val="009A18B4"/>
    <w:rsid w:val="009E2E36"/>
    <w:rsid w:val="00A04449"/>
    <w:rsid w:val="00A34F93"/>
    <w:rsid w:val="00A41D0C"/>
    <w:rsid w:val="00A8623C"/>
    <w:rsid w:val="00A93FD0"/>
    <w:rsid w:val="00AA196C"/>
    <w:rsid w:val="00AB76A6"/>
    <w:rsid w:val="00AC0BCC"/>
    <w:rsid w:val="00AD15BD"/>
    <w:rsid w:val="00AF43B0"/>
    <w:rsid w:val="00B057AA"/>
    <w:rsid w:val="00B2181C"/>
    <w:rsid w:val="00B36EE8"/>
    <w:rsid w:val="00B42566"/>
    <w:rsid w:val="00B567B8"/>
    <w:rsid w:val="00B71AB9"/>
    <w:rsid w:val="00B74934"/>
    <w:rsid w:val="00B77BF3"/>
    <w:rsid w:val="00B81C58"/>
    <w:rsid w:val="00B941F1"/>
    <w:rsid w:val="00B94D06"/>
    <w:rsid w:val="00BC310D"/>
    <w:rsid w:val="00BD3FEA"/>
    <w:rsid w:val="00BD5727"/>
    <w:rsid w:val="00BE6660"/>
    <w:rsid w:val="00BF1907"/>
    <w:rsid w:val="00BF5774"/>
    <w:rsid w:val="00C0734D"/>
    <w:rsid w:val="00C7049A"/>
    <w:rsid w:val="00C80408"/>
    <w:rsid w:val="00C85D9A"/>
    <w:rsid w:val="00C91CB8"/>
    <w:rsid w:val="00C95100"/>
    <w:rsid w:val="00CB0C54"/>
    <w:rsid w:val="00CD6CFF"/>
    <w:rsid w:val="00CF55C3"/>
    <w:rsid w:val="00CF7B26"/>
    <w:rsid w:val="00D02CFA"/>
    <w:rsid w:val="00D03BE4"/>
    <w:rsid w:val="00D2430A"/>
    <w:rsid w:val="00D50845"/>
    <w:rsid w:val="00D763CA"/>
    <w:rsid w:val="00D810B5"/>
    <w:rsid w:val="00DA548B"/>
    <w:rsid w:val="00DC05E4"/>
    <w:rsid w:val="00DC79AF"/>
    <w:rsid w:val="00DC7B49"/>
    <w:rsid w:val="00DE1617"/>
    <w:rsid w:val="00DE1EF1"/>
    <w:rsid w:val="00E05504"/>
    <w:rsid w:val="00E120BD"/>
    <w:rsid w:val="00E23D87"/>
    <w:rsid w:val="00E52DA1"/>
    <w:rsid w:val="00E61F0C"/>
    <w:rsid w:val="00E63BB0"/>
    <w:rsid w:val="00E87B6D"/>
    <w:rsid w:val="00E9104F"/>
    <w:rsid w:val="00EB6368"/>
    <w:rsid w:val="00EB7193"/>
    <w:rsid w:val="00EC4B02"/>
    <w:rsid w:val="00EF30B8"/>
    <w:rsid w:val="00EF5988"/>
    <w:rsid w:val="00F24274"/>
    <w:rsid w:val="00F3270E"/>
    <w:rsid w:val="00F47BAA"/>
    <w:rsid w:val="00F573A2"/>
    <w:rsid w:val="00F75802"/>
    <w:rsid w:val="00F865BB"/>
    <w:rsid w:val="00F938B8"/>
    <w:rsid w:val="00FA4754"/>
    <w:rsid w:val="00FA7BFC"/>
    <w:rsid w:val="00FB397A"/>
    <w:rsid w:val="00FB4AFC"/>
    <w:rsid w:val="00FC6882"/>
    <w:rsid w:val="00FD69FB"/>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842B838-B9DB-4F04-A441-3CE4D4FC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5F353D"/>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uiPriority w:val="9"/>
    <w:rsid w:val="005F353D"/>
    <w:rPr>
      <w:rFonts w:ascii="Cambria" w:hAnsi="Cambria"/>
      <w:b/>
      <w:bCs/>
      <w:color w:val="365F91"/>
      <w:sz w:val="28"/>
      <w:szCs w:val="28"/>
      <w:lang w:eastAsia="en-US"/>
    </w:rPr>
  </w:style>
  <w:style w:type="paragraph" w:styleId="ab">
    <w:name w:val="Body Text"/>
    <w:basedOn w:val="a"/>
    <w:link w:val="ac"/>
    <w:uiPriority w:val="99"/>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link w:val="ab"/>
    <w:uiPriority w:val="99"/>
    <w:rsid w:val="005F353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261767505">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ravkovoadm.r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6539</Words>
  <Characters>37274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43726</CharactersWithSpaces>
  <SharedDoc>false</SharedDoc>
  <HLinks>
    <vt:vector size="12" baseType="variant">
      <vt:variant>
        <vt:i4>7471211</vt:i4>
      </vt:variant>
      <vt:variant>
        <vt:i4>3</vt:i4>
      </vt:variant>
      <vt:variant>
        <vt:i4>0</vt:i4>
      </vt:variant>
      <vt:variant>
        <vt:i4>5</vt:i4>
      </vt:variant>
      <vt:variant>
        <vt:lpwstr>http://www.travkovoadm.ru/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3</cp:revision>
  <cp:lastPrinted>2015-04-09T08:18:00Z</cp:lastPrinted>
  <dcterms:created xsi:type="dcterms:W3CDTF">2023-08-06T07:05:00Z</dcterms:created>
  <dcterms:modified xsi:type="dcterms:W3CDTF">2023-08-06T07:05:00Z</dcterms:modified>
</cp:coreProperties>
</file>