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560C7E" w:rsidP="001A591C">
      <w:pPr>
        <w:tabs>
          <w:tab w:val="left" w:pos="195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60C7E" w:rsidRDefault="00560C7E" w:rsidP="00560C7E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560C7E" w:rsidRDefault="00560C7E" w:rsidP="00560C7E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22DA" w:rsidRPr="00FF22DA" w:rsidRDefault="00560C7E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268"/>
      </w:tblGrid>
      <w:tr w:rsidR="00FF22DA" w:rsidTr="00975CD2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75CD2" w:rsidRDefault="00021B3E" w:rsidP="00975C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E361B0">
              <w:rPr>
                <w:rFonts w:ascii="Arial" w:hAnsi="Arial" w:cs="Arial"/>
                <w:b/>
              </w:rPr>
              <w:t>14</w:t>
            </w:r>
          </w:p>
          <w:p w:rsidR="00FF22DA" w:rsidRPr="002249BC" w:rsidRDefault="00E361B0" w:rsidP="00975CD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11 мая </w:t>
            </w:r>
            <w:r w:rsidR="007A6ACD">
              <w:rPr>
                <w:rFonts w:ascii="Arial" w:hAnsi="Arial" w:cs="Arial"/>
                <w:b/>
              </w:rPr>
              <w:t xml:space="preserve"> </w:t>
            </w:r>
            <w:r w:rsidR="00C91CB8" w:rsidRPr="002249BC">
              <w:rPr>
                <w:rFonts w:ascii="Arial" w:hAnsi="Arial" w:cs="Arial"/>
                <w:b/>
              </w:rPr>
              <w:t xml:space="preserve"> 2021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316DDD" w:rsidRDefault="00316DDD" w:rsidP="007C1566">
      <w:pPr>
        <w:tabs>
          <w:tab w:val="left" w:pos="3870"/>
        </w:tabs>
      </w:pPr>
    </w:p>
    <w:p w:rsidR="003959EE" w:rsidRPr="00D277F9" w:rsidRDefault="003959EE" w:rsidP="003959EE">
      <w:pPr>
        <w:jc w:val="center"/>
        <w:rPr>
          <w:sz w:val="20"/>
          <w:szCs w:val="20"/>
        </w:rPr>
      </w:pPr>
      <w:r>
        <w:tab/>
      </w:r>
      <w:r w:rsidRPr="00D277F9">
        <w:rPr>
          <w:sz w:val="20"/>
          <w:szCs w:val="20"/>
        </w:rPr>
        <w:t>Уважаемые жители и гости Травковского сельского поселения!</w:t>
      </w:r>
    </w:p>
    <w:p w:rsidR="003959EE" w:rsidRPr="00D277F9" w:rsidRDefault="003959EE" w:rsidP="003959EE">
      <w:pPr>
        <w:jc w:val="both"/>
        <w:rPr>
          <w:sz w:val="20"/>
          <w:szCs w:val="20"/>
        </w:rPr>
      </w:pPr>
      <w:r w:rsidRPr="00D277F9">
        <w:rPr>
          <w:sz w:val="20"/>
          <w:szCs w:val="20"/>
        </w:rPr>
        <w:t>В целях информационного обеспечения граждан о деятельности органов власти, а так же развития общественного самоуправления (повышение активности и ответственности населения в разрешении вопросов территории). Администрация Травковского сельского поселения приняла решение о системном выпуске периодического печатного издания - бюллетеня «Официальный вестник Травковского сельского поселения». В данных публикациях Вы вправе так же участвовать: задавать вопросы, предлагать их решения, получать интересующую Вас информацию.</w:t>
      </w:r>
    </w:p>
    <w:p w:rsidR="003959EE" w:rsidRPr="00D277F9" w:rsidRDefault="003959EE" w:rsidP="003959EE">
      <w:pPr>
        <w:jc w:val="both"/>
        <w:rPr>
          <w:sz w:val="20"/>
          <w:szCs w:val="20"/>
        </w:rPr>
      </w:pPr>
      <w:r w:rsidRPr="00D277F9">
        <w:rPr>
          <w:sz w:val="20"/>
          <w:szCs w:val="20"/>
        </w:rPr>
        <w:t>Контактный телефон:  (8-816-64) 958- 41. Приглашаем к сотрудничеству!</w:t>
      </w:r>
    </w:p>
    <w:p w:rsidR="003959EE" w:rsidRDefault="003959EE" w:rsidP="007C1566">
      <w:pPr>
        <w:tabs>
          <w:tab w:val="left" w:pos="3870"/>
        </w:tabs>
      </w:pPr>
    </w:p>
    <w:p w:rsidR="003959EE" w:rsidRDefault="003959EE" w:rsidP="003959EE">
      <w:pPr>
        <w:tabs>
          <w:tab w:val="left" w:pos="3870"/>
        </w:tabs>
        <w:jc w:val="center"/>
      </w:pPr>
      <w:r>
        <w:t>***</w:t>
      </w:r>
    </w:p>
    <w:p w:rsidR="00DE39CC" w:rsidRDefault="00DE39CC" w:rsidP="00E474BA">
      <w:pPr>
        <w:tabs>
          <w:tab w:val="left" w:pos="3870"/>
        </w:tabs>
      </w:pPr>
    </w:p>
    <w:p w:rsidR="00E361B0" w:rsidRPr="00E361B0" w:rsidRDefault="00E361B0" w:rsidP="00E361B0">
      <w:pPr>
        <w:spacing w:before="100" w:beforeAutospacing="1" w:after="100" w:afterAutospacing="1"/>
        <w:jc w:val="both"/>
        <w:rPr>
          <w:rFonts w:eastAsia="Calibri"/>
          <w:sz w:val="20"/>
          <w:szCs w:val="20"/>
          <w:lang w:eastAsia="en-US"/>
        </w:rPr>
      </w:pPr>
      <w:r w:rsidRPr="00E361B0">
        <w:rPr>
          <w:rFonts w:eastAsia="Calibri"/>
          <w:sz w:val="20"/>
          <w:szCs w:val="20"/>
          <w:lang w:eastAsia="en-US"/>
        </w:rPr>
        <w:t xml:space="preserve">Изменения и дополнения в Устав Травковского сельского поселения Боровичского муниципального района, принятые решением Совета депутатов Травковского сельского поселения № 24 от 06.04.2021г., прошли государственную регистрацию в Управлении Министерства юстиции Российской  Федерации  по Новгородской области 27 апреля 2021 года, регистрационный номер  </w:t>
      </w:r>
      <w:r w:rsidRPr="00E361B0">
        <w:rPr>
          <w:rFonts w:eastAsia="Calibri"/>
          <w:sz w:val="20"/>
          <w:szCs w:val="20"/>
          <w:lang w:val="en-US" w:eastAsia="en-US"/>
        </w:rPr>
        <w:t>RU</w:t>
      </w:r>
      <w:r w:rsidRPr="00E361B0">
        <w:rPr>
          <w:rFonts w:eastAsia="Calibri"/>
          <w:sz w:val="20"/>
          <w:szCs w:val="20"/>
          <w:lang w:eastAsia="en-US"/>
        </w:rPr>
        <w:t xml:space="preserve"> 535023162021001.</w:t>
      </w:r>
    </w:p>
    <w:p w:rsidR="00E361B0" w:rsidRPr="00E361B0" w:rsidRDefault="00E361B0" w:rsidP="00E361B0">
      <w:pPr>
        <w:spacing w:before="100" w:beforeAutospacing="1" w:after="100" w:afterAutospacing="1"/>
        <w:rPr>
          <w:rFonts w:eastAsia="Calibri"/>
          <w:sz w:val="20"/>
          <w:szCs w:val="20"/>
          <w:lang w:eastAsia="en-US"/>
        </w:rPr>
      </w:pPr>
      <w:r w:rsidRPr="00E361B0">
        <w:rPr>
          <w:rFonts w:eastAsia="Calibri"/>
          <w:sz w:val="20"/>
          <w:szCs w:val="20"/>
          <w:lang w:eastAsia="en-US"/>
        </w:rPr>
        <w:t xml:space="preserve">  Указанный правовой акт опубликован в бюллетене «Официальный вестник Травковского сельского поселения  № 14 от 11.05.2021г. </w:t>
      </w:r>
    </w:p>
    <w:p w:rsidR="00DE39CC" w:rsidRDefault="00DE39CC" w:rsidP="007C1566">
      <w:pPr>
        <w:tabs>
          <w:tab w:val="left" w:pos="3870"/>
        </w:tabs>
      </w:pPr>
    </w:p>
    <w:p w:rsidR="00DE39CC" w:rsidRDefault="00DE39CC" w:rsidP="007C1566">
      <w:pPr>
        <w:tabs>
          <w:tab w:val="left" w:pos="3870"/>
        </w:tabs>
      </w:pPr>
    </w:p>
    <w:p w:rsidR="006E1A87" w:rsidRPr="006E1A87" w:rsidRDefault="006E1A87" w:rsidP="006E1A87">
      <w:pPr>
        <w:jc w:val="center"/>
        <w:rPr>
          <w:bCs/>
          <w:sz w:val="20"/>
          <w:szCs w:val="20"/>
        </w:rPr>
      </w:pPr>
      <w:r w:rsidRPr="006E1A87">
        <w:rPr>
          <w:bCs/>
          <w:sz w:val="20"/>
          <w:szCs w:val="20"/>
        </w:rPr>
        <w:t>Российская Федерация</w:t>
      </w:r>
      <w:r>
        <w:rPr>
          <w:bCs/>
          <w:sz w:val="20"/>
          <w:szCs w:val="20"/>
        </w:rPr>
        <w:t xml:space="preserve">  </w:t>
      </w:r>
      <w:r w:rsidRPr="006E1A87">
        <w:rPr>
          <w:sz w:val="20"/>
          <w:szCs w:val="20"/>
        </w:rPr>
        <w:t>Новгородская область</w:t>
      </w:r>
      <w:r>
        <w:rPr>
          <w:bCs/>
          <w:sz w:val="20"/>
          <w:szCs w:val="20"/>
        </w:rPr>
        <w:t xml:space="preserve"> </w:t>
      </w:r>
      <w:r w:rsidRPr="006E1A87">
        <w:rPr>
          <w:sz w:val="20"/>
          <w:szCs w:val="20"/>
        </w:rPr>
        <w:t>Боровичский район</w:t>
      </w:r>
    </w:p>
    <w:p w:rsidR="006E1A87" w:rsidRPr="006E1A87" w:rsidRDefault="006E1A87" w:rsidP="006E1A87">
      <w:pPr>
        <w:jc w:val="center"/>
        <w:rPr>
          <w:sz w:val="16"/>
          <w:szCs w:val="16"/>
        </w:rPr>
      </w:pPr>
      <w:r w:rsidRPr="006E1A87">
        <w:rPr>
          <w:sz w:val="16"/>
          <w:szCs w:val="16"/>
        </w:rPr>
        <w:t>СОВЕТ ДЕПУТАТОВ ТРАВКОВСКОГО СЕЛЬСКОГО ПОСЕЛЕНИЯ</w:t>
      </w:r>
    </w:p>
    <w:p w:rsidR="006E1A87" w:rsidRPr="006E1A87" w:rsidRDefault="006E1A87" w:rsidP="006E1A87">
      <w:pPr>
        <w:jc w:val="center"/>
        <w:rPr>
          <w:bCs/>
          <w:sz w:val="16"/>
          <w:szCs w:val="16"/>
        </w:rPr>
      </w:pPr>
      <w:r w:rsidRPr="006E1A87">
        <w:rPr>
          <w:bCs/>
          <w:sz w:val="16"/>
          <w:szCs w:val="16"/>
        </w:rPr>
        <w:t>Р Е Ш Е Н И Е</w:t>
      </w:r>
      <w:r>
        <w:rPr>
          <w:bCs/>
          <w:sz w:val="16"/>
          <w:szCs w:val="16"/>
        </w:rPr>
        <w:t xml:space="preserve">  </w:t>
      </w:r>
      <w:r w:rsidRPr="006E1A87">
        <w:rPr>
          <w:bCs/>
          <w:sz w:val="20"/>
          <w:szCs w:val="20"/>
        </w:rPr>
        <w:t>06.04.2021г.  № 24</w:t>
      </w:r>
      <w:r>
        <w:rPr>
          <w:bCs/>
          <w:sz w:val="16"/>
          <w:szCs w:val="16"/>
        </w:rPr>
        <w:t xml:space="preserve">  </w:t>
      </w:r>
      <w:r w:rsidRPr="006E1A87">
        <w:rPr>
          <w:sz w:val="20"/>
          <w:szCs w:val="20"/>
        </w:rPr>
        <w:t>п. Травково</w:t>
      </w:r>
    </w:p>
    <w:p w:rsidR="006E1A87" w:rsidRPr="006E1A87" w:rsidRDefault="006E1A87" w:rsidP="006E1A87">
      <w:pPr>
        <w:spacing w:line="240" w:lineRule="exact"/>
        <w:jc w:val="center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О внесении изменений и дополнений в Устав Травковского сельского поселения Боровичского муниципального района Новгородской области</w:t>
      </w:r>
    </w:p>
    <w:p w:rsidR="006E1A87" w:rsidRPr="006E1A87" w:rsidRDefault="006E1A87" w:rsidP="006E1A87">
      <w:pPr>
        <w:spacing w:line="240" w:lineRule="exact"/>
        <w:jc w:val="center"/>
        <w:rPr>
          <w:color w:val="000000"/>
          <w:sz w:val="20"/>
          <w:szCs w:val="20"/>
        </w:rPr>
      </w:pPr>
    </w:p>
    <w:p w:rsidR="006E1A87" w:rsidRPr="006E1A87" w:rsidRDefault="006E1A87" w:rsidP="006E1A87">
      <w:pPr>
        <w:ind w:firstLine="708"/>
        <w:jc w:val="both"/>
        <w:rPr>
          <w:sz w:val="20"/>
          <w:szCs w:val="20"/>
        </w:rPr>
      </w:pPr>
      <w:r w:rsidRPr="006E1A87">
        <w:rPr>
          <w:sz w:val="20"/>
          <w:szCs w:val="20"/>
        </w:rPr>
        <w:t xml:space="preserve">В соответствии с федеральными законами от 6 октября 2003 года </w:t>
      </w:r>
      <w:r w:rsidRPr="006E1A87">
        <w:rPr>
          <w:sz w:val="20"/>
          <w:szCs w:val="20"/>
        </w:rPr>
        <w:br/>
        <w:t>№ 131-ФЗ «Об общих принципах организации местного самоуправления в Российской Федерации», от 21 июля 2005 года № 97-ФЗ «О государственной регистрации уставов муниципальных образований» Совет депутатов  сельского поселения РЕШИЛ:</w:t>
      </w:r>
    </w:p>
    <w:p w:rsidR="006E1A87" w:rsidRPr="006E1A87" w:rsidRDefault="006E1A87" w:rsidP="006E1A87">
      <w:pPr>
        <w:ind w:firstLine="708"/>
        <w:jc w:val="both"/>
        <w:rPr>
          <w:sz w:val="20"/>
          <w:szCs w:val="20"/>
        </w:rPr>
      </w:pPr>
      <w:r w:rsidRPr="006E1A87">
        <w:rPr>
          <w:sz w:val="20"/>
          <w:szCs w:val="20"/>
        </w:rPr>
        <w:t>1. Внести изменения и дополнения в Устав Травковского сельского поселения</w:t>
      </w:r>
      <w:r w:rsidRPr="006E1A87">
        <w:rPr>
          <w:rFonts w:ascii="Calibri" w:hAnsi="Calibri"/>
          <w:sz w:val="20"/>
          <w:szCs w:val="20"/>
        </w:rPr>
        <w:t xml:space="preserve"> </w:t>
      </w:r>
      <w:r w:rsidRPr="006E1A87">
        <w:rPr>
          <w:sz w:val="20"/>
          <w:szCs w:val="20"/>
        </w:rPr>
        <w:t>Боровичского муниципального  района Новгородской области:</w:t>
      </w:r>
    </w:p>
    <w:p w:rsidR="006E1A87" w:rsidRPr="006E1A87" w:rsidRDefault="006E1A87" w:rsidP="006E1A87">
      <w:pPr>
        <w:ind w:firstLine="709"/>
        <w:jc w:val="both"/>
        <w:rPr>
          <w:rFonts w:eastAsia="Calibri"/>
          <w:bCs/>
          <w:sz w:val="20"/>
          <w:szCs w:val="20"/>
        </w:rPr>
      </w:pPr>
      <w:r w:rsidRPr="006E1A87">
        <w:rPr>
          <w:bCs/>
          <w:sz w:val="20"/>
          <w:szCs w:val="20"/>
        </w:rPr>
        <w:t xml:space="preserve">1.1. Дополнить часть 6 статьи 7.1 </w:t>
      </w:r>
      <w:r w:rsidRPr="006E1A87">
        <w:rPr>
          <w:rFonts w:eastAsia="Calibri"/>
          <w:bCs/>
          <w:sz w:val="20"/>
          <w:szCs w:val="20"/>
        </w:rPr>
        <w:t>Порядок подготовки, принятия, официального опубликования (обнародования) и вступления в силу муниципальных правовых актов пунктом 3 следующего содержания:</w:t>
      </w:r>
    </w:p>
    <w:p w:rsidR="006E1A87" w:rsidRPr="006E1A87" w:rsidRDefault="006E1A87" w:rsidP="006E1A87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6E1A87">
        <w:rPr>
          <w:rFonts w:eastAsia="Calibri"/>
          <w:bCs/>
          <w:sz w:val="20"/>
          <w:szCs w:val="20"/>
        </w:rPr>
        <w:t>«3)</w:t>
      </w:r>
      <w:r w:rsidRPr="006E1A87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6E1A87">
        <w:rPr>
          <w:sz w:val="20"/>
          <w:szCs w:val="20"/>
        </w:rPr>
        <w:t>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ситуаций.».</w:t>
      </w:r>
    </w:p>
    <w:p w:rsidR="006E1A87" w:rsidRPr="006E1A87" w:rsidRDefault="006E1A87" w:rsidP="006E1A87">
      <w:pPr>
        <w:ind w:firstLine="709"/>
        <w:jc w:val="both"/>
        <w:rPr>
          <w:sz w:val="20"/>
          <w:szCs w:val="20"/>
        </w:rPr>
      </w:pPr>
      <w:r w:rsidRPr="006E1A87">
        <w:rPr>
          <w:bCs/>
          <w:sz w:val="20"/>
          <w:szCs w:val="20"/>
        </w:rPr>
        <w:t>1.2. Дополнить часть 1 статьи 9 «</w:t>
      </w:r>
      <w:r w:rsidRPr="006E1A87">
        <w:rPr>
          <w:sz w:val="20"/>
          <w:szCs w:val="20"/>
        </w:rPr>
        <w:t xml:space="preserve">Права органов местного самоуправления Травковского </w:t>
      </w:r>
      <w:r w:rsidRPr="006E1A87">
        <w:rPr>
          <w:bCs/>
          <w:sz w:val="20"/>
          <w:szCs w:val="20"/>
        </w:rPr>
        <w:t>сельского</w:t>
      </w:r>
      <w:r w:rsidRPr="006E1A87">
        <w:rPr>
          <w:sz w:val="20"/>
          <w:szCs w:val="20"/>
        </w:rPr>
        <w:t xml:space="preserve"> поселения на решение вопросов, не отнесенных к вопросам местного значения поселений» пунктом 17 следующего содержания:</w:t>
      </w:r>
    </w:p>
    <w:p w:rsidR="006E1A87" w:rsidRPr="006E1A87" w:rsidRDefault="006E1A87" w:rsidP="001610F5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 xml:space="preserve"> «</w:t>
      </w:r>
      <w:r w:rsidRPr="006E1A87">
        <w:rPr>
          <w:rFonts w:eastAsia="Calibri"/>
          <w:sz w:val="20"/>
          <w:szCs w:val="20"/>
          <w:lang w:eastAsia="en-US"/>
        </w:rPr>
        <w:t>17) осуществление мероприятий по оказанию помощи лицам, находящимся в состоянии алкогольного, наркотического или иного токсического опьянения</w:t>
      </w:r>
      <w:r w:rsidRPr="006E1A87">
        <w:rPr>
          <w:color w:val="000000"/>
          <w:sz w:val="20"/>
          <w:szCs w:val="20"/>
        </w:rPr>
        <w:t>»;</w:t>
      </w:r>
    </w:p>
    <w:p w:rsidR="006E1A87" w:rsidRPr="006E1A87" w:rsidRDefault="006E1A87" w:rsidP="006E1A87">
      <w:pPr>
        <w:ind w:firstLine="709"/>
        <w:jc w:val="both"/>
        <w:rPr>
          <w:sz w:val="20"/>
          <w:szCs w:val="20"/>
        </w:rPr>
      </w:pPr>
      <w:r w:rsidRPr="006E1A87">
        <w:rPr>
          <w:color w:val="000000"/>
          <w:sz w:val="20"/>
          <w:szCs w:val="20"/>
        </w:rPr>
        <w:t xml:space="preserve">1.3. </w:t>
      </w:r>
      <w:r w:rsidRPr="006E1A87">
        <w:rPr>
          <w:sz w:val="20"/>
          <w:szCs w:val="20"/>
        </w:rPr>
        <w:t>Часть 6 статьи 12.1 «Староста сельского населённого пункта» дополнить пунктом 4.1 следующего содержания:</w:t>
      </w:r>
    </w:p>
    <w:p w:rsidR="006E1A87" w:rsidRPr="006E1A87" w:rsidRDefault="006E1A87" w:rsidP="006E1A87">
      <w:pPr>
        <w:ind w:firstLine="539"/>
        <w:jc w:val="both"/>
        <w:rPr>
          <w:sz w:val="20"/>
          <w:szCs w:val="20"/>
        </w:rPr>
      </w:pPr>
      <w:bookmarkStart w:id="1" w:name="dst100054"/>
      <w:bookmarkEnd w:id="1"/>
      <w:r w:rsidRPr="006E1A87">
        <w:rPr>
          <w:sz w:val="20"/>
          <w:szCs w:val="20"/>
        </w:rPr>
        <w:lastRenderedPageBreak/>
        <w:t>«4.1) вправе выступить с инициативой о внесении инициативного проекта по вопросам, имеющим приоритетное значение для жителей сельского населенного пункта;»;</w:t>
      </w:r>
    </w:p>
    <w:p w:rsidR="006E1A87" w:rsidRPr="006E1A87" w:rsidRDefault="006E1A87" w:rsidP="006E1A87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1.4. Дополнить Устав статьей 17.1 «Инициативные проекты» следующего содержания:</w:t>
      </w:r>
    </w:p>
    <w:p w:rsidR="006E1A87" w:rsidRPr="006E1A87" w:rsidRDefault="006E1A87" w:rsidP="006E1A87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«Статья 17.1. Инициативные проекты</w:t>
      </w:r>
    </w:p>
    <w:p w:rsidR="006E1A87" w:rsidRPr="006E1A87" w:rsidRDefault="006E1A87" w:rsidP="006E1A87">
      <w:pPr>
        <w:ind w:firstLine="708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1. В целях реализации мероприятий, имеющих приоритетное значение для жителей сельского поселения или его части, по решению вопросов местного значения или иных вопросов, право решения которых предоставлено органам местного самоуправления, в Администрацию сельского поселения может быть внесен инициативный проект. Порядок определения части территории сельского поселения, на которой могут реализовываться инициативные проекты, устанавливается нормативным правовым актом Совета депутатов сельского поселения.</w:t>
      </w:r>
    </w:p>
    <w:p w:rsidR="006E1A87" w:rsidRPr="006E1A87" w:rsidRDefault="006E1A87" w:rsidP="006E1A87">
      <w:pPr>
        <w:ind w:firstLine="708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 xml:space="preserve">2. С инициативой о внесении инициативного проекта вправе выступить инициативная группа численностью не менее десяти граждан, достигших шестнадцатилетнего возраста и проживающих на территории сельского поселения, органы территориального общественного самоуправления, </w:t>
      </w:r>
      <w:r w:rsidRPr="006E1A87">
        <w:rPr>
          <w:sz w:val="20"/>
          <w:szCs w:val="20"/>
        </w:rPr>
        <w:t xml:space="preserve">староста сельского населенного пункта </w:t>
      </w:r>
      <w:r w:rsidRPr="006E1A87">
        <w:rPr>
          <w:color w:val="000000"/>
          <w:sz w:val="20"/>
          <w:szCs w:val="20"/>
        </w:rPr>
        <w:t>(далее инициаторы проекта). Минимальная численность инициативной группы может быть уменьшена нормативным правовым актом Совета депутатов сельского поселения. Право выступить инициатором проекта в соответствии с нормативным правовым актом Совета депутатов сельского поселения может быть предоставлено также иным лицам, осуществляющим деятельность на территории сельского поселения.</w:t>
      </w:r>
    </w:p>
    <w:p w:rsidR="006E1A87" w:rsidRPr="006E1A87" w:rsidRDefault="006E1A87" w:rsidP="006E1A87">
      <w:pPr>
        <w:ind w:firstLine="708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3. Инициативный проект должен содержать следующие сведения:</w:t>
      </w:r>
    </w:p>
    <w:p w:rsidR="006E1A87" w:rsidRPr="006E1A87" w:rsidRDefault="006E1A87" w:rsidP="006E1A87">
      <w:pPr>
        <w:ind w:firstLine="708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1) описание проблемы, решение которой имеет приоритетное значение для жителей сельского поселения или его части;</w:t>
      </w:r>
    </w:p>
    <w:p w:rsidR="006E1A87" w:rsidRPr="006E1A87" w:rsidRDefault="006E1A87" w:rsidP="006E1A87">
      <w:pPr>
        <w:ind w:firstLine="708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2) обоснование предложений по решению указанной проблемы;</w:t>
      </w:r>
    </w:p>
    <w:p w:rsidR="006E1A87" w:rsidRPr="006E1A87" w:rsidRDefault="006E1A87" w:rsidP="006E1A87">
      <w:pPr>
        <w:ind w:firstLine="708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3) описание ожидаемого результата (ожидаемых результатов) реализации инициативного проекта;</w:t>
      </w:r>
    </w:p>
    <w:p w:rsidR="006E1A87" w:rsidRPr="006E1A87" w:rsidRDefault="006E1A87" w:rsidP="006E1A87">
      <w:pPr>
        <w:ind w:firstLine="708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4) предварительный расчет необходимых расходов на реализацию инициативного проекта;</w:t>
      </w:r>
    </w:p>
    <w:p w:rsidR="006E1A87" w:rsidRPr="006E1A87" w:rsidRDefault="006E1A87" w:rsidP="006E1A87">
      <w:pPr>
        <w:ind w:firstLine="708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5) планируемые сроки реализации инициативного проекта;</w:t>
      </w:r>
    </w:p>
    <w:p w:rsidR="006E1A87" w:rsidRPr="006E1A87" w:rsidRDefault="006E1A87" w:rsidP="006E1A87">
      <w:pPr>
        <w:ind w:firstLine="708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6E1A87" w:rsidRPr="006E1A87" w:rsidRDefault="006E1A87" w:rsidP="006E1A87">
      <w:pPr>
        <w:ind w:firstLine="708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7) указание на объем средств бюджета сельского поселения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6E1A87" w:rsidRPr="006E1A87" w:rsidRDefault="006E1A87" w:rsidP="006E1A87">
      <w:pPr>
        <w:ind w:firstLine="708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8) указание на территорию сельского поселения или его часть, в границах которой будет реализовываться инициативный проект, в соответствии с порядком, установленным нормативным правовым актом Совета депутатов сельского поселения;</w:t>
      </w:r>
    </w:p>
    <w:p w:rsidR="006E1A87" w:rsidRPr="006E1A87" w:rsidRDefault="006E1A87" w:rsidP="006E1A87">
      <w:pPr>
        <w:ind w:firstLine="708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9) иные сведения, предусмотренные нормативным правовым актом Совета депутатов сельского поселения.</w:t>
      </w:r>
    </w:p>
    <w:p w:rsidR="006E1A87" w:rsidRPr="006E1A87" w:rsidRDefault="006E1A87" w:rsidP="006E1A87">
      <w:pPr>
        <w:ind w:firstLine="708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4. Инициативный проект до его внесения в Администрацию сельского поселения подлежит рассмотрению 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сельского поселения или его части, целесообразности реализации инициативного проекта, а также принятия сходом, собранием или конференцией граждан решения о поддержке инициативного проекта. При этом возможно рассмотрение нескольких инициативных проектов на одном сходе, одном собрании или на одной конференции граждан.</w:t>
      </w:r>
    </w:p>
    <w:p w:rsidR="006E1A87" w:rsidRPr="006E1A87" w:rsidRDefault="006E1A87" w:rsidP="006E1A87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Нормативным правовым актом Совета депутатов сельского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граждан, сбора их подписей.</w:t>
      </w:r>
    </w:p>
    <w:p w:rsidR="006E1A87" w:rsidRPr="006E1A87" w:rsidRDefault="006E1A87" w:rsidP="006E1A87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Инициаторы проекта при внесении инициативного проекта в Администрацию сельского поселения прикладывают к нему соответственно протокол схода, собрания или конференции граждан, результаты опроса граждан и (или) подписные листы, подтверждающие поддержку инициативного проекта жителями сельского поселения или его части.</w:t>
      </w:r>
    </w:p>
    <w:p w:rsidR="006E1A87" w:rsidRPr="006E1A87" w:rsidRDefault="006E1A87" w:rsidP="006E1A8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  <w:lang w:eastAsia="en-US"/>
        </w:rPr>
      </w:pPr>
      <w:r w:rsidRPr="006E1A87">
        <w:rPr>
          <w:color w:val="000000"/>
          <w:sz w:val="20"/>
          <w:szCs w:val="20"/>
        </w:rPr>
        <w:t xml:space="preserve">5. Информация о внесении инициативного проекта в Администрацию сельского поселения подлежит опубликованию (обнародованию) и размещению на официальном сайте  сельского поселения в информационно-телекоммуникационной сети «Интернет» в течение трех рабочих дней со дня внесения инициативного проекта в Администрацию сельского поселения и должна содержать сведения, указанные в части 3 настоящей статьи, а также об инициаторах проекта.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сельского поселения, достигшие шестнадцатилетнего возраста. </w:t>
      </w:r>
      <w:r w:rsidRPr="006E1A87">
        <w:rPr>
          <w:rFonts w:eastAsia="Calibri"/>
          <w:sz w:val="20"/>
          <w:szCs w:val="20"/>
          <w:lang w:eastAsia="en-US"/>
        </w:rPr>
        <w:t>В случае, если Администрация сельского поселения не имеет возможности размещать указанную информацию в информационно-телекоммуникационной сети «Интернет», указанная информация размещается на официальном сайте Боровичского муниципального района, в состав которого входит данное поселение.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6E1A87" w:rsidRPr="006E1A87" w:rsidRDefault="006E1A87" w:rsidP="006E1A87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6. Инициативный проект подлежит обязательному рассмотрению Администрацией сельского поселения в течение 30 дней со дня его внесения. Администрация сельского поселения по результатам рассмотрения инициативного проекта принимает одно из следующих решений:</w:t>
      </w:r>
    </w:p>
    <w:p w:rsidR="006E1A87" w:rsidRPr="006E1A87" w:rsidRDefault="006E1A87" w:rsidP="006E1A87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 xml:space="preserve">1) поддержать инициативный проект и продолжить работу над ним </w:t>
      </w:r>
      <w:r w:rsidRPr="006E1A87">
        <w:rPr>
          <w:bCs/>
          <w:smallCaps/>
          <w:color w:val="000000"/>
          <w:sz w:val="20"/>
          <w:szCs w:val="20"/>
        </w:rPr>
        <w:t xml:space="preserve">в </w:t>
      </w:r>
      <w:r w:rsidRPr="006E1A87">
        <w:rPr>
          <w:color w:val="000000"/>
          <w:sz w:val="20"/>
          <w:szCs w:val="20"/>
        </w:rPr>
        <w:t>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6E1A87" w:rsidRPr="006E1A87" w:rsidRDefault="006E1A87" w:rsidP="006E1A87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lastRenderedPageBreak/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6E1A87" w:rsidRPr="006E1A87" w:rsidRDefault="006E1A87" w:rsidP="006E1A87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7. Администрация сельского поселения принимает решение об отказе в поддержке инициативного проекта в одном из следующих случаев:</w:t>
      </w:r>
    </w:p>
    <w:p w:rsidR="006E1A87" w:rsidRPr="006E1A87" w:rsidRDefault="006E1A87" w:rsidP="006E1A87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1) несоблюдение установленного порядка внесения инициативного проекта и его рассмотрения;</w:t>
      </w:r>
    </w:p>
    <w:p w:rsidR="006E1A87" w:rsidRPr="006E1A87" w:rsidRDefault="006E1A87" w:rsidP="006E1A87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Уставу сельского поселения;</w:t>
      </w:r>
    </w:p>
    <w:p w:rsidR="006E1A87" w:rsidRPr="006E1A87" w:rsidRDefault="006E1A87" w:rsidP="006E1A87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3) невозможность реализации инициативного проекта ввиду отсутствия у органов местного самоуправления необходимых полномочий и прав;</w:t>
      </w:r>
    </w:p>
    <w:p w:rsidR="006E1A87" w:rsidRPr="006E1A87" w:rsidRDefault="006E1A87" w:rsidP="006E1A87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4) отсутствие средств бюджета сельского поселения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6E1A87" w:rsidRPr="006E1A87" w:rsidRDefault="006E1A87" w:rsidP="006E1A87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5) наличие возможности решения описанной в инициативном проекте проблемы более эффективным способом;</w:t>
      </w:r>
    </w:p>
    <w:p w:rsidR="006E1A87" w:rsidRPr="006E1A87" w:rsidRDefault="006E1A87" w:rsidP="006E1A87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6) признание инициативного проекта не прошедшим конкурсный отбор.</w:t>
      </w:r>
    </w:p>
    <w:p w:rsidR="006E1A87" w:rsidRPr="006E1A87" w:rsidRDefault="006E1A87" w:rsidP="006E1A87">
      <w:pPr>
        <w:ind w:firstLine="708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8. Администрация сельского поселения вправе, а в случае, предусмотренном пунктом 5 части 7 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:rsidR="006E1A87" w:rsidRPr="006E1A87" w:rsidRDefault="006E1A87" w:rsidP="006E1A87">
      <w:pPr>
        <w:ind w:firstLine="708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9. Порядок выдвижения, внесения, обсуждения, рассмотрения инициативных проектов, а также проведения их конкурсного отбора устанавливается Советом депутатов сельского поселения.</w:t>
      </w:r>
    </w:p>
    <w:p w:rsidR="006E1A87" w:rsidRPr="006E1A87" w:rsidRDefault="006E1A87" w:rsidP="006E1A87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 xml:space="preserve">10. В отношении инициативных проектов, выдвигаемых для получения финансовой поддержки за счет межбюджетных трансфертов из областного бюджета,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</w:t>
      </w:r>
      <w:r w:rsidRPr="006E1A87">
        <w:rPr>
          <w:sz w:val="20"/>
          <w:szCs w:val="20"/>
        </w:rPr>
        <w:t>областным</w:t>
      </w:r>
      <w:r w:rsidRPr="006E1A87">
        <w:rPr>
          <w:color w:val="000000"/>
          <w:sz w:val="20"/>
          <w:szCs w:val="20"/>
        </w:rPr>
        <w:t xml:space="preserve"> законом и (или) иным нормативным правовым актом Новгородской области. В этом случае требования частей 3, 6, 7, 8, 9, 11 и 12 настоящей статьи не применяются.</w:t>
      </w:r>
    </w:p>
    <w:p w:rsidR="006E1A87" w:rsidRPr="006E1A87" w:rsidRDefault="006E1A87" w:rsidP="006E1A87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11. В случае, если в Администрацию сельского поселения внесено несколько инициативных проектов, в том числе с описанием аналогичных по содержанию приоритетных проблем, Администрация сельского поселения организует проведение конкурсного отбора и информирует об этом инициаторов проекта.</w:t>
      </w:r>
    </w:p>
    <w:p w:rsidR="006E1A87" w:rsidRPr="006E1A87" w:rsidRDefault="006E1A87" w:rsidP="006E1A87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 xml:space="preserve">12. Проведение конкурсного отбора инициативных проектов возлагается на коллегиальный орган (комиссию), порядок формирования и деятельности которого определяется нормативным правовым актом Совета депутатов сельского поселения. </w:t>
      </w:r>
    </w:p>
    <w:p w:rsidR="006E1A87" w:rsidRPr="006E1A87" w:rsidRDefault="006E1A87" w:rsidP="006E1A87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Состав коллегиального органа (комиссии) формируется Администрацией сельского поселения. При этом половина от общего числа членов коллегиального органа (комиссии) должна быть назначена на основе предложений Совета депутатов сельского поселения.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(комиссией) инициативных проектов и изложения своих позиций по ним.</w:t>
      </w:r>
    </w:p>
    <w:p w:rsidR="006E1A87" w:rsidRPr="006E1A87" w:rsidRDefault="006E1A87" w:rsidP="006E1A87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13. Инициаторы проекта, другие граждане, проживающие на территории сельского поселения, уполномоченные сходом, собранием или конференцией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:rsidR="006E1A87" w:rsidRPr="006E1A87" w:rsidRDefault="006E1A87" w:rsidP="006E1A87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 xml:space="preserve">14. Информация о рассмотрении инициативного проекта Администрацией сельского поселения,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 сельского поселения в информационно-телекоммуникационной сети «Интернет». </w:t>
      </w:r>
    </w:p>
    <w:p w:rsidR="006E1A87" w:rsidRPr="006E1A87" w:rsidRDefault="006E1A87" w:rsidP="006E1A87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Отчет Администрации сельского поселения об итогах реализации инициативного проекта подлежит опубликованию (обнародованию) и размещению на официальном сайте Администрации сельского поселения в информационно-телекоммуникационной сети «Интернет» в течение 30 календарных дней со дня завершения реализации инициативного проекта.</w:t>
      </w:r>
    </w:p>
    <w:p w:rsidR="006E1A87" w:rsidRPr="006E1A87" w:rsidRDefault="006E1A87" w:rsidP="001610F5">
      <w:pPr>
        <w:ind w:firstLine="709"/>
        <w:jc w:val="both"/>
        <w:rPr>
          <w:sz w:val="20"/>
          <w:szCs w:val="20"/>
        </w:rPr>
      </w:pPr>
      <w:r w:rsidRPr="006E1A87">
        <w:rPr>
          <w:rFonts w:eastAsia="Calibri"/>
          <w:sz w:val="20"/>
          <w:szCs w:val="20"/>
          <w:lang w:eastAsia="en-US"/>
        </w:rPr>
        <w:t>В случае, если Администрация сельского поселения не имеет возможности размещать указанную информацию в информационно-телекоммуникационной сети «Интернет», указанная информация размещается на официальном сайте Боровичского муниципального района, в состав которого входит данное поселение. В сельском населенном пункте указанная информация может доводиться до сведения граждан старостой сельского населенного пункта.».</w:t>
      </w:r>
    </w:p>
    <w:p w:rsidR="006E1A87" w:rsidRPr="006E1A87" w:rsidRDefault="006E1A87" w:rsidP="001610F5">
      <w:pPr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1.5. В статье 18 «Территориальное общественное самоуправление»:</w:t>
      </w:r>
    </w:p>
    <w:p w:rsidR="006E1A87" w:rsidRPr="006E1A87" w:rsidRDefault="006E1A87" w:rsidP="006E1A87">
      <w:pPr>
        <w:spacing w:line="340" w:lineRule="atLeast"/>
        <w:ind w:firstLine="708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1) часть 7 дополнить пунктом  7 следующего содержания:</w:t>
      </w:r>
    </w:p>
    <w:p w:rsidR="006E1A87" w:rsidRPr="006E1A87" w:rsidRDefault="006E1A87" w:rsidP="006E1A87">
      <w:pPr>
        <w:ind w:firstLine="540"/>
        <w:rPr>
          <w:sz w:val="20"/>
          <w:szCs w:val="20"/>
        </w:rPr>
      </w:pPr>
      <w:r w:rsidRPr="006E1A87">
        <w:rPr>
          <w:color w:val="000000"/>
          <w:sz w:val="20"/>
          <w:szCs w:val="20"/>
        </w:rPr>
        <w:t xml:space="preserve">«7) </w:t>
      </w:r>
      <w:r w:rsidRPr="006E1A87">
        <w:rPr>
          <w:sz w:val="20"/>
          <w:szCs w:val="20"/>
        </w:rPr>
        <w:t xml:space="preserve"> обсуждение инициативного проекта и принятие решения по вопросу о его одобрении.»;</w:t>
      </w:r>
    </w:p>
    <w:p w:rsidR="006E1A87" w:rsidRPr="006E1A87" w:rsidRDefault="006E1A87" w:rsidP="006E1A87">
      <w:pPr>
        <w:ind w:firstLine="709"/>
        <w:rPr>
          <w:sz w:val="20"/>
          <w:szCs w:val="20"/>
        </w:rPr>
      </w:pPr>
      <w:r w:rsidRPr="006E1A87">
        <w:rPr>
          <w:color w:val="000000"/>
          <w:sz w:val="20"/>
          <w:szCs w:val="20"/>
        </w:rPr>
        <w:t xml:space="preserve">2) </w:t>
      </w:r>
      <w:r w:rsidRPr="006E1A87">
        <w:rPr>
          <w:sz w:val="20"/>
          <w:szCs w:val="20"/>
        </w:rPr>
        <w:t>дополнить частью 8.1 следующего содержания:</w:t>
      </w:r>
    </w:p>
    <w:p w:rsidR="006E1A87" w:rsidRPr="006E1A87" w:rsidRDefault="006E1A87" w:rsidP="006E1A87">
      <w:pPr>
        <w:ind w:firstLine="709"/>
        <w:rPr>
          <w:sz w:val="20"/>
          <w:szCs w:val="20"/>
        </w:rPr>
      </w:pPr>
      <w:bookmarkStart w:id="2" w:name="dst100052"/>
      <w:bookmarkEnd w:id="2"/>
      <w:r w:rsidRPr="006E1A87">
        <w:rPr>
          <w:sz w:val="20"/>
          <w:szCs w:val="20"/>
        </w:rPr>
        <w:lastRenderedPageBreak/>
        <w:t>«8.1. Органы территориального общественного самоуправления могут выдвигать инициативный проект в качестве инициаторов проекта.»;</w:t>
      </w:r>
    </w:p>
    <w:p w:rsidR="006E1A87" w:rsidRPr="006E1A87" w:rsidRDefault="006E1A87" w:rsidP="006E1A87">
      <w:pPr>
        <w:spacing w:line="340" w:lineRule="atLeast"/>
        <w:ind w:firstLine="708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 xml:space="preserve">1.6. В статье 18.1 «Сход граждан»: </w:t>
      </w:r>
    </w:p>
    <w:p w:rsidR="006E1A87" w:rsidRPr="006E1A87" w:rsidRDefault="006E1A87" w:rsidP="006E1A87">
      <w:pPr>
        <w:spacing w:line="340" w:lineRule="atLeast"/>
        <w:ind w:firstLine="709"/>
        <w:jc w:val="both"/>
        <w:rPr>
          <w:color w:val="000000"/>
          <w:sz w:val="20"/>
          <w:szCs w:val="20"/>
        </w:rPr>
      </w:pPr>
      <w:r w:rsidRPr="006E1A87">
        <w:rPr>
          <w:color w:val="000000"/>
          <w:sz w:val="20"/>
          <w:szCs w:val="20"/>
        </w:rPr>
        <w:t>1) часть 1 дополнить пунктом 4 следующего содержания:</w:t>
      </w:r>
    </w:p>
    <w:p w:rsidR="006E1A87" w:rsidRPr="006E1A87" w:rsidRDefault="006E1A87" w:rsidP="006E1A87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6E1A87">
        <w:rPr>
          <w:color w:val="000000"/>
          <w:sz w:val="20"/>
          <w:szCs w:val="20"/>
        </w:rPr>
        <w:t>«</w:t>
      </w:r>
      <w:r w:rsidRPr="006E1A87">
        <w:rPr>
          <w:sz w:val="20"/>
          <w:szCs w:val="20"/>
        </w:rPr>
        <w:t>4)</w:t>
      </w:r>
      <w:r w:rsidRPr="006E1A87">
        <w:rPr>
          <w:rFonts w:ascii="Arial" w:hAnsi="Arial" w:cs="Arial"/>
          <w:sz w:val="20"/>
          <w:szCs w:val="20"/>
        </w:rPr>
        <w:t xml:space="preserve"> </w:t>
      </w:r>
      <w:r w:rsidRPr="006E1A87">
        <w:rPr>
          <w:sz w:val="20"/>
          <w:szCs w:val="20"/>
        </w:rPr>
        <w:t>в соответствии с областным законом на части территории населенного пункта, входящего в состав сельского поселения по вопросу введения и использования средств самообложения граждан на данной части территории населенного пункта.»;</w:t>
      </w:r>
    </w:p>
    <w:p w:rsidR="006E1A87" w:rsidRPr="006E1A87" w:rsidRDefault="006E1A87" w:rsidP="006E1A87">
      <w:pPr>
        <w:ind w:firstLine="709"/>
        <w:jc w:val="both"/>
        <w:rPr>
          <w:sz w:val="20"/>
          <w:szCs w:val="20"/>
        </w:rPr>
      </w:pPr>
      <w:r w:rsidRPr="006E1A87">
        <w:rPr>
          <w:sz w:val="20"/>
          <w:szCs w:val="20"/>
        </w:rPr>
        <w:t>2) дополнить частью 1.1  следующего содержания:</w:t>
      </w:r>
    </w:p>
    <w:p w:rsidR="006E1A87" w:rsidRPr="006E1A87" w:rsidRDefault="006E1A87" w:rsidP="006E1A87">
      <w:pPr>
        <w:ind w:firstLine="709"/>
        <w:jc w:val="both"/>
        <w:rPr>
          <w:sz w:val="20"/>
          <w:szCs w:val="20"/>
        </w:rPr>
      </w:pPr>
      <w:bookmarkStart w:id="3" w:name="dst100015"/>
      <w:bookmarkEnd w:id="3"/>
      <w:r w:rsidRPr="006E1A87">
        <w:rPr>
          <w:sz w:val="20"/>
          <w:szCs w:val="20"/>
        </w:rPr>
        <w:t>«1.1. Сход граждан, предусмотренный пунктом 4 части 1 настоящей статьи, может созываться Советом депутатов сельского поселения по инициативе группы жителей соответствующей части территории населенного пункта численностью не менее 10 человек.</w:t>
      </w:r>
    </w:p>
    <w:p w:rsidR="006E1A87" w:rsidRPr="006E1A87" w:rsidRDefault="006E1A87" w:rsidP="006E1A87">
      <w:pPr>
        <w:ind w:firstLine="709"/>
        <w:jc w:val="both"/>
        <w:rPr>
          <w:sz w:val="20"/>
          <w:szCs w:val="20"/>
        </w:rPr>
      </w:pPr>
      <w:bookmarkStart w:id="4" w:name="dst100016"/>
      <w:bookmarkEnd w:id="4"/>
      <w:r w:rsidRPr="006E1A87">
        <w:rPr>
          <w:sz w:val="20"/>
          <w:szCs w:val="20"/>
        </w:rPr>
        <w:t>Критерии определения границ части территории населенного пункта, входящего в состав поселения, на которой может проводиться сход граждан по вопросу введения и использования средств самообложения граждан, устанавливаются областным законом.»;</w:t>
      </w:r>
    </w:p>
    <w:p w:rsidR="006E1A87" w:rsidRPr="006E1A87" w:rsidRDefault="006E1A87" w:rsidP="001610F5">
      <w:pPr>
        <w:ind w:firstLine="709"/>
        <w:rPr>
          <w:sz w:val="20"/>
          <w:szCs w:val="20"/>
        </w:rPr>
      </w:pPr>
      <w:r w:rsidRPr="006E1A87">
        <w:rPr>
          <w:sz w:val="20"/>
          <w:szCs w:val="20"/>
        </w:rPr>
        <w:t>3) часть 2 после слов «жителей населенного пункта» дополнить словами «(либо части его территории)».</w:t>
      </w:r>
    </w:p>
    <w:p w:rsidR="006E1A87" w:rsidRPr="006E1A87" w:rsidRDefault="006E1A87" w:rsidP="006E1A87">
      <w:pPr>
        <w:ind w:firstLine="540"/>
        <w:jc w:val="both"/>
        <w:rPr>
          <w:color w:val="FF0000"/>
          <w:sz w:val="20"/>
          <w:szCs w:val="20"/>
        </w:rPr>
      </w:pPr>
      <w:r w:rsidRPr="006E1A87">
        <w:rPr>
          <w:sz w:val="20"/>
          <w:szCs w:val="20"/>
        </w:rPr>
        <w:t>1.7. Изложить  название  статьи 20 Устава сельского поселения в следующей редакции: «Статья 20 «Собрание и конференция граждан (собрание делегатов)» и внести в нее следующие изменения:</w:t>
      </w:r>
    </w:p>
    <w:p w:rsidR="006E1A87" w:rsidRPr="006E1A87" w:rsidRDefault="006E1A87" w:rsidP="006E1A87">
      <w:pPr>
        <w:ind w:firstLine="540"/>
        <w:jc w:val="both"/>
        <w:rPr>
          <w:sz w:val="20"/>
          <w:szCs w:val="20"/>
        </w:rPr>
      </w:pPr>
      <w:bookmarkStart w:id="5" w:name="dst100056"/>
      <w:bookmarkEnd w:id="5"/>
      <w:r w:rsidRPr="006E1A87">
        <w:rPr>
          <w:sz w:val="20"/>
          <w:szCs w:val="20"/>
        </w:rPr>
        <w:t>1) часть 1 после слов «и должностных лиц местного самоуправления,» дополнить словами «обсуждения вопросов внесения инициативных проектов и их рассмотрения,»;</w:t>
      </w:r>
    </w:p>
    <w:p w:rsidR="006E1A87" w:rsidRPr="006E1A87" w:rsidRDefault="006E1A87" w:rsidP="006E1A87">
      <w:pPr>
        <w:ind w:firstLine="540"/>
        <w:jc w:val="both"/>
        <w:rPr>
          <w:sz w:val="20"/>
          <w:szCs w:val="20"/>
        </w:rPr>
      </w:pPr>
      <w:bookmarkStart w:id="6" w:name="dst100057"/>
      <w:bookmarkEnd w:id="6"/>
      <w:r w:rsidRPr="006E1A87">
        <w:rPr>
          <w:sz w:val="20"/>
          <w:szCs w:val="20"/>
        </w:rPr>
        <w:t>2) часть 2 дополнить абзацем следующего содержания:</w:t>
      </w:r>
    </w:p>
    <w:p w:rsidR="006E1A87" w:rsidRPr="006E1A87" w:rsidRDefault="006E1A87" w:rsidP="001610F5">
      <w:pPr>
        <w:ind w:firstLine="540"/>
        <w:jc w:val="both"/>
        <w:rPr>
          <w:sz w:val="20"/>
          <w:szCs w:val="20"/>
        </w:rPr>
      </w:pPr>
      <w:bookmarkStart w:id="7" w:name="dst100058"/>
      <w:bookmarkEnd w:id="7"/>
      <w:r w:rsidRPr="006E1A87">
        <w:rPr>
          <w:sz w:val="20"/>
          <w:szCs w:val="20"/>
        </w:rPr>
        <w:t>«В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 сельского поселения.».</w:t>
      </w:r>
    </w:p>
    <w:p w:rsidR="006E1A87" w:rsidRPr="006E1A87" w:rsidRDefault="006E1A87" w:rsidP="006E1A87">
      <w:pPr>
        <w:ind w:firstLine="709"/>
        <w:jc w:val="both"/>
        <w:rPr>
          <w:sz w:val="20"/>
          <w:szCs w:val="20"/>
        </w:rPr>
      </w:pPr>
      <w:r w:rsidRPr="006E1A87">
        <w:rPr>
          <w:sz w:val="20"/>
          <w:szCs w:val="20"/>
        </w:rPr>
        <w:t>1.8. В статье 21 «Опрос граждан»:</w:t>
      </w:r>
    </w:p>
    <w:p w:rsidR="006E1A87" w:rsidRPr="006E1A87" w:rsidRDefault="006E1A87" w:rsidP="006E1A87">
      <w:pPr>
        <w:ind w:firstLine="709"/>
        <w:rPr>
          <w:sz w:val="20"/>
          <w:szCs w:val="20"/>
        </w:rPr>
      </w:pPr>
      <w:r w:rsidRPr="006E1A87">
        <w:rPr>
          <w:sz w:val="20"/>
          <w:szCs w:val="20"/>
        </w:rPr>
        <w:t xml:space="preserve">1) часть 2 дополнить предложением следующего содержания: </w:t>
      </w:r>
    </w:p>
    <w:p w:rsidR="006E1A87" w:rsidRPr="006E1A87" w:rsidRDefault="006E1A87" w:rsidP="006E1A87">
      <w:pPr>
        <w:ind w:firstLine="709"/>
        <w:jc w:val="both"/>
        <w:rPr>
          <w:sz w:val="20"/>
          <w:szCs w:val="20"/>
        </w:rPr>
      </w:pPr>
      <w:r w:rsidRPr="006E1A87">
        <w:rPr>
          <w:sz w:val="20"/>
          <w:szCs w:val="20"/>
        </w:rPr>
        <w:t>«В опросе граждан по вопросу выявления мнения граждан о поддержке инициативного проекта вправе участвовать жители сельского поселения или его части, в которых предлагается реализовать инициативный проект, достигшие шестнадцатилетнего возраста.»;</w:t>
      </w:r>
    </w:p>
    <w:p w:rsidR="006E1A87" w:rsidRPr="006E1A87" w:rsidRDefault="006E1A87" w:rsidP="006E1A87">
      <w:pPr>
        <w:ind w:firstLine="709"/>
        <w:jc w:val="both"/>
        <w:rPr>
          <w:sz w:val="20"/>
          <w:szCs w:val="20"/>
        </w:rPr>
      </w:pPr>
      <w:bookmarkStart w:id="8" w:name="dst100061"/>
      <w:bookmarkEnd w:id="8"/>
      <w:r w:rsidRPr="006E1A87">
        <w:rPr>
          <w:sz w:val="20"/>
          <w:szCs w:val="20"/>
        </w:rPr>
        <w:t>2) часть 3 дополнить абзацем следующего содержания:</w:t>
      </w:r>
    </w:p>
    <w:p w:rsidR="006E1A87" w:rsidRPr="006E1A87" w:rsidRDefault="006E1A87" w:rsidP="006E1A87">
      <w:pPr>
        <w:ind w:firstLine="709"/>
        <w:jc w:val="both"/>
        <w:rPr>
          <w:sz w:val="20"/>
          <w:szCs w:val="20"/>
        </w:rPr>
      </w:pPr>
      <w:bookmarkStart w:id="9" w:name="dst100062"/>
      <w:bookmarkEnd w:id="9"/>
      <w:r w:rsidRPr="006E1A87">
        <w:rPr>
          <w:sz w:val="20"/>
          <w:szCs w:val="20"/>
        </w:rPr>
        <w:t>«жителей сельского поселения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проекта.»;</w:t>
      </w:r>
    </w:p>
    <w:p w:rsidR="006E1A87" w:rsidRPr="006E1A87" w:rsidRDefault="006E1A87" w:rsidP="006E1A87">
      <w:pPr>
        <w:ind w:firstLine="709"/>
        <w:jc w:val="both"/>
        <w:rPr>
          <w:sz w:val="20"/>
          <w:szCs w:val="20"/>
        </w:rPr>
      </w:pPr>
      <w:bookmarkStart w:id="10" w:name="dst100063"/>
      <w:bookmarkEnd w:id="10"/>
      <w:r w:rsidRPr="006E1A87">
        <w:rPr>
          <w:sz w:val="20"/>
          <w:szCs w:val="20"/>
        </w:rPr>
        <w:t>3) в части 5:</w:t>
      </w:r>
    </w:p>
    <w:p w:rsidR="006E1A87" w:rsidRPr="006E1A87" w:rsidRDefault="006E1A87" w:rsidP="006E1A87">
      <w:pPr>
        <w:ind w:firstLine="709"/>
        <w:jc w:val="both"/>
        <w:rPr>
          <w:sz w:val="20"/>
          <w:szCs w:val="20"/>
        </w:rPr>
      </w:pPr>
      <w:bookmarkStart w:id="11" w:name="dst100064"/>
      <w:bookmarkEnd w:id="11"/>
      <w:r w:rsidRPr="006E1A87">
        <w:rPr>
          <w:sz w:val="20"/>
          <w:szCs w:val="20"/>
        </w:rPr>
        <w:t>а) в абзаце первом слова «сельского поселения. В решении» заменить словами «сельского поселения. Для проведения опроса граждан может использоваться официальный сайт  сельского поселения в информационно-телекоммуникационной сети «Интернет». В решении»;</w:t>
      </w:r>
    </w:p>
    <w:p w:rsidR="006E1A87" w:rsidRPr="006E1A87" w:rsidRDefault="006E1A87" w:rsidP="006E1A87">
      <w:pPr>
        <w:ind w:firstLine="709"/>
        <w:jc w:val="both"/>
        <w:rPr>
          <w:sz w:val="20"/>
          <w:szCs w:val="20"/>
        </w:rPr>
      </w:pPr>
      <w:bookmarkStart w:id="12" w:name="dst100065"/>
      <w:bookmarkEnd w:id="12"/>
      <w:r w:rsidRPr="006E1A87">
        <w:rPr>
          <w:sz w:val="20"/>
          <w:szCs w:val="20"/>
        </w:rPr>
        <w:t>б) дополнить седьмым абзацем следующего содержания:</w:t>
      </w:r>
    </w:p>
    <w:p w:rsidR="006E1A87" w:rsidRPr="006E1A87" w:rsidRDefault="006E1A87" w:rsidP="006E1A87">
      <w:pPr>
        <w:ind w:firstLine="709"/>
        <w:jc w:val="both"/>
        <w:rPr>
          <w:sz w:val="20"/>
          <w:szCs w:val="20"/>
        </w:rPr>
      </w:pPr>
      <w:bookmarkStart w:id="13" w:name="dst100066"/>
      <w:bookmarkEnd w:id="13"/>
      <w:r w:rsidRPr="006E1A87">
        <w:rPr>
          <w:sz w:val="20"/>
          <w:szCs w:val="20"/>
        </w:rPr>
        <w:t>«порядок идентификации участников опроса в случае проведения опроса граждан с использованием официального сайта сельского поселения в информационно-телекоммуникационной сети «Интернет»;</w:t>
      </w:r>
    </w:p>
    <w:p w:rsidR="006E1A87" w:rsidRPr="006E1A87" w:rsidRDefault="006E1A87" w:rsidP="001610F5">
      <w:pPr>
        <w:ind w:firstLine="709"/>
        <w:jc w:val="both"/>
        <w:rPr>
          <w:sz w:val="20"/>
          <w:szCs w:val="20"/>
        </w:rPr>
      </w:pPr>
      <w:bookmarkStart w:id="14" w:name="dst100067"/>
      <w:bookmarkEnd w:id="14"/>
      <w:r w:rsidRPr="006E1A87">
        <w:rPr>
          <w:sz w:val="20"/>
          <w:szCs w:val="20"/>
        </w:rPr>
        <w:t>4) пункт 1 части 7 дополнить словами «или жителей сельского поселения»;</w:t>
      </w:r>
    </w:p>
    <w:p w:rsidR="006E1A87" w:rsidRPr="006E1A87" w:rsidRDefault="006E1A87" w:rsidP="006E1A87">
      <w:pPr>
        <w:ind w:firstLine="709"/>
        <w:rPr>
          <w:sz w:val="20"/>
          <w:szCs w:val="20"/>
        </w:rPr>
      </w:pPr>
      <w:r w:rsidRPr="006E1A87">
        <w:rPr>
          <w:sz w:val="20"/>
          <w:szCs w:val="20"/>
        </w:rPr>
        <w:t>1.9. В статье 47 «Средства самообложения граждан»:</w:t>
      </w:r>
    </w:p>
    <w:p w:rsidR="006E1A87" w:rsidRPr="006E1A87" w:rsidRDefault="006E1A87" w:rsidP="006E1A87">
      <w:pPr>
        <w:ind w:firstLine="709"/>
        <w:rPr>
          <w:sz w:val="20"/>
          <w:szCs w:val="20"/>
        </w:rPr>
      </w:pPr>
      <w:r w:rsidRPr="006E1A87">
        <w:rPr>
          <w:bCs/>
          <w:sz w:val="20"/>
          <w:szCs w:val="20"/>
        </w:rPr>
        <w:t>1) часть 1 после</w:t>
      </w:r>
      <w:r w:rsidRPr="006E1A87">
        <w:rPr>
          <w:sz w:val="20"/>
          <w:szCs w:val="20"/>
        </w:rPr>
        <w:t xml:space="preserve"> слов «населенного пункта» дополнить словами «(либо части его территории)»;</w:t>
      </w:r>
    </w:p>
    <w:p w:rsidR="006E1A87" w:rsidRPr="006E1A87" w:rsidRDefault="006E1A87" w:rsidP="006E1A87">
      <w:pPr>
        <w:ind w:firstLine="709"/>
        <w:rPr>
          <w:sz w:val="20"/>
          <w:szCs w:val="20"/>
        </w:rPr>
      </w:pPr>
      <w:bookmarkStart w:id="15" w:name="dst100020"/>
      <w:bookmarkEnd w:id="15"/>
      <w:r w:rsidRPr="006E1A87">
        <w:rPr>
          <w:sz w:val="20"/>
          <w:szCs w:val="20"/>
        </w:rPr>
        <w:t>2) в части 2 слова «и 4.1» заменить словами «, 4.1 и 4.3».</w:t>
      </w:r>
    </w:p>
    <w:p w:rsidR="006E1A87" w:rsidRPr="006E1A87" w:rsidRDefault="006E1A87" w:rsidP="006E1A87">
      <w:pPr>
        <w:keepNext/>
        <w:keepLines/>
        <w:ind w:firstLine="709"/>
        <w:jc w:val="both"/>
        <w:outlineLvl w:val="0"/>
        <w:rPr>
          <w:sz w:val="20"/>
          <w:szCs w:val="20"/>
        </w:rPr>
      </w:pPr>
      <w:r w:rsidRPr="006E1A87">
        <w:rPr>
          <w:sz w:val="20"/>
          <w:szCs w:val="20"/>
        </w:rPr>
        <w:t>1.10. Дополнить статьёй 47.1 «</w:t>
      </w:r>
      <w:r w:rsidRPr="006E1A87">
        <w:rPr>
          <w:bCs/>
          <w:sz w:val="20"/>
          <w:szCs w:val="20"/>
        </w:rPr>
        <w:t xml:space="preserve">Финансовое и иное обеспечение реализации инициативных проектов» </w:t>
      </w:r>
      <w:r w:rsidRPr="006E1A87">
        <w:rPr>
          <w:sz w:val="20"/>
          <w:szCs w:val="20"/>
        </w:rPr>
        <w:t xml:space="preserve"> следующего содержания:</w:t>
      </w:r>
    </w:p>
    <w:p w:rsidR="006E1A87" w:rsidRPr="006E1A87" w:rsidRDefault="006E1A87" w:rsidP="006E1A87">
      <w:pPr>
        <w:keepNext/>
        <w:keepLines/>
        <w:ind w:firstLine="709"/>
        <w:jc w:val="both"/>
        <w:outlineLvl w:val="0"/>
        <w:rPr>
          <w:bCs/>
          <w:sz w:val="20"/>
          <w:szCs w:val="20"/>
        </w:rPr>
      </w:pPr>
      <w:r w:rsidRPr="006E1A87">
        <w:rPr>
          <w:bCs/>
          <w:sz w:val="20"/>
          <w:szCs w:val="20"/>
        </w:rPr>
        <w:t>«Статья 47.1. Финансовое и иное обеспечение реализации инициативных проектов</w:t>
      </w:r>
    </w:p>
    <w:p w:rsidR="006E1A87" w:rsidRPr="006E1A87" w:rsidRDefault="006E1A87" w:rsidP="006E1A87">
      <w:pPr>
        <w:ind w:firstLine="709"/>
        <w:jc w:val="both"/>
        <w:rPr>
          <w:sz w:val="20"/>
          <w:szCs w:val="20"/>
        </w:rPr>
      </w:pPr>
      <w:bookmarkStart w:id="16" w:name="dst963"/>
      <w:bookmarkEnd w:id="16"/>
      <w:r w:rsidRPr="006E1A87">
        <w:rPr>
          <w:sz w:val="20"/>
          <w:szCs w:val="20"/>
        </w:rPr>
        <w:t xml:space="preserve">1. Источником финансового обеспечения реализации инициативных проектов, предусмотренных </w:t>
      </w:r>
      <w:hyperlink r:id="rId9" w:anchor="dst917" w:history="1">
        <w:r w:rsidRPr="006E1A87">
          <w:rPr>
            <w:sz w:val="20"/>
            <w:szCs w:val="20"/>
            <w:u w:val="single"/>
          </w:rPr>
          <w:t>статьёй</w:t>
        </w:r>
      </w:hyperlink>
      <w:r w:rsidRPr="006E1A87">
        <w:rPr>
          <w:sz w:val="20"/>
          <w:szCs w:val="20"/>
          <w:u w:val="single"/>
        </w:rPr>
        <w:t xml:space="preserve"> 17.1</w:t>
      </w:r>
      <w:r w:rsidRPr="006E1A87">
        <w:rPr>
          <w:sz w:val="20"/>
          <w:szCs w:val="20"/>
        </w:rPr>
        <w:t xml:space="preserve"> настоящего Устава, являются предусмотренные решением о бюджете сельского поселения бюджетные ассигнования на реализацию инициативных проектов, формируемые в том числе с учетом объемов инициативных платежей и (или) межбюджетных трансфертов из бюджета Новгородской области, предоставленных в целях финансового обеспечения соответствующих расходных обязательств сельского поселения.</w:t>
      </w:r>
    </w:p>
    <w:p w:rsidR="006E1A87" w:rsidRPr="006E1A87" w:rsidRDefault="006E1A87" w:rsidP="006E1A87">
      <w:pPr>
        <w:ind w:firstLine="709"/>
        <w:jc w:val="both"/>
        <w:rPr>
          <w:sz w:val="20"/>
          <w:szCs w:val="20"/>
        </w:rPr>
      </w:pPr>
      <w:bookmarkStart w:id="17" w:name="dst964"/>
      <w:bookmarkEnd w:id="17"/>
      <w:r w:rsidRPr="006E1A87">
        <w:rPr>
          <w:sz w:val="20"/>
          <w:szCs w:val="20"/>
        </w:rPr>
        <w:t xml:space="preserve"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</w:t>
      </w:r>
      <w:hyperlink r:id="rId10" w:anchor="dst0" w:history="1">
        <w:r w:rsidRPr="006E1A87">
          <w:rPr>
            <w:sz w:val="20"/>
            <w:szCs w:val="20"/>
            <w:u w:val="single"/>
          </w:rPr>
          <w:t>кодексом</w:t>
        </w:r>
      </w:hyperlink>
      <w:r w:rsidRPr="006E1A87">
        <w:rPr>
          <w:sz w:val="20"/>
          <w:szCs w:val="20"/>
        </w:rPr>
        <w:t xml:space="preserve"> Российской Федерации в бюджет сельского поселения в целях реализации конкретных инициативных проектов.</w:t>
      </w:r>
    </w:p>
    <w:p w:rsidR="006E1A87" w:rsidRPr="006E1A87" w:rsidRDefault="006E1A87" w:rsidP="006E1A87">
      <w:pPr>
        <w:ind w:firstLine="709"/>
        <w:jc w:val="both"/>
        <w:rPr>
          <w:sz w:val="20"/>
          <w:szCs w:val="20"/>
        </w:rPr>
      </w:pPr>
      <w:bookmarkStart w:id="18" w:name="dst965"/>
      <w:bookmarkEnd w:id="18"/>
      <w:r w:rsidRPr="006E1A87">
        <w:rPr>
          <w:sz w:val="20"/>
          <w:szCs w:val="20"/>
        </w:rPr>
        <w:t xml:space="preserve">3. В случае, если инициативный проект не был реализован, инициативные платежи подлежат возврату лицам (в том числе организациям), осуществившим их перечисление в бюджет сельского поселения. В случае образования по итогам реализации инициативного проекта остатка инициативных </w:t>
      </w:r>
      <w:r w:rsidRPr="006E1A87">
        <w:rPr>
          <w:sz w:val="20"/>
          <w:szCs w:val="20"/>
        </w:rPr>
        <w:lastRenderedPageBreak/>
        <w:t>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бюджет сельского поселения.</w:t>
      </w:r>
    </w:p>
    <w:p w:rsidR="006E1A87" w:rsidRPr="006E1A87" w:rsidRDefault="006E1A87" w:rsidP="006E1A87">
      <w:pPr>
        <w:ind w:firstLine="709"/>
        <w:jc w:val="both"/>
        <w:rPr>
          <w:sz w:val="20"/>
          <w:szCs w:val="20"/>
        </w:rPr>
      </w:pPr>
      <w:bookmarkStart w:id="19" w:name="dst966"/>
      <w:bookmarkEnd w:id="19"/>
      <w:r w:rsidRPr="006E1A87">
        <w:rPr>
          <w:sz w:val="20"/>
          <w:szCs w:val="20"/>
        </w:rPr>
        <w:t>Порядок расчета и возврата сумм инициативных платежей, подлежащих возврату лицам (в том числе организациям), осуществившим их перечисление в бюджет сельского поселения, определяется нормативным правовым актом Совета депутатов сельского поселения.</w:t>
      </w:r>
    </w:p>
    <w:p w:rsidR="006E1A87" w:rsidRPr="006E1A87" w:rsidRDefault="006E1A87" w:rsidP="006E1A87">
      <w:pPr>
        <w:ind w:firstLine="709"/>
        <w:jc w:val="both"/>
        <w:rPr>
          <w:bCs/>
          <w:sz w:val="20"/>
          <w:szCs w:val="20"/>
        </w:rPr>
      </w:pPr>
      <w:bookmarkStart w:id="20" w:name="dst967"/>
      <w:bookmarkEnd w:id="20"/>
      <w:r w:rsidRPr="006E1A87">
        <w:rPr>
          <w:sz w:val="20"/>
          <w:szCs w:val="20"/>
        </w:rPr>
        <w:t>4. Реализация инициативных проектов может обеспечиваться также в форме добровольного имущественного и (или) трудового участия заинтересованных лиц.».</w:t>
      </w:r>
    </w:p>
    <w:p w:rsidR="006E1A87" w:rsidRPr="006E1A87" w:rsidRDefault="006E1A87" w:rsidP="006E1A87">
      <w:pPr>
        <w:spacing w:line="340" w:lineRule="atLeast"/>
        <w:ind w:firstLine="709"/>
        <w:jc w:val="both"/>
        <w:rPr>
          <w:bCs/>
          <w:sz w:val="20"/>
          <w:szCs w:val="20"/>
        </w:rPr>
      </w:pPr>
    </w:p>
    <w:p w:rsidR="006E1A87" w:rsidRPr="006E1A87" w:rsidRDefault="006E1A87" w:rsidP="006E1A87">
      <w:pPr>
        <w:ind w:firstLine="709"/>
        <w:jc w:val="both"/>
        <w:rPr>
          <w:bCs/>
          <w:sz w:val="20"/>
          <w:szCs w:val="20"/>
        </w:rPr>
      </w:pPr>
      <w:r w:rsidRPr="006E1A87">
        <w:rPr>
          <w:bCs/>
          <w:sz w:val="20"/>
          <w:szCs w:val="20"/>
        </w:rPr>
        <w:t>2. Направить изменения и дополнения в Устав  Травковского сельского поселения Боровичского муниципального  района Новгородской области на государственную регистрацию в Управление Министерства юстиции Российской Федерации по Новгородской области.</w:t>
      </w:r>
    </w:p>
    <w:p w:rsidR="006E1A87" w:rsidRPr="006E1A87" w:rsidRDefault="006E1A87" w:rsidP="006E1A87">
      <w:pPr>
        <w:ind w:firstLine="709"/>
        <w:jc w:val="both"/>
        <w:rPr>
          <w:sz w:val="20"/>
          <w:szCs w:val="20"/>
        </w:rPr>
      </w:pPr>
      <w:r w:rsidRPr="006E1A87">
        <w:rPr>
          <w:bCs/>
          <w:sz w:val="20"/>
          <w:szCs w:val="20"/>
        </w:rPr>
        <w:t>3. Настоящее решение вступает  в силу после его государственной регистрации и официального опубликования в бюллетене «Официальный  вестник Травковского сельского поселения».</w:t>
      </w:r>
      <w:r w:rsidRPr="006E1A87">
        <w:rPr>
          <w:sz w:val="20"/>
          <w:szCs w:val="20"/>
        </w:rPr>
        <w:t xml:space="preserve"> </w:t>
      </w:r>
    </w:p>
    <w:p w:rsidR="006E1A87" w:rsidRPr="006E1A87" w:rsidRDefault="006E1A87" w:rsidP="006E1A87">
      <w:pPr>
        <w:ind w:firstLine="709"/>
        <w:jc w:val="both"/>
        <w:rPr>
          <w:sz w:val="20"/>
          <w:szCs w:val="20"/>
        </w:rPr>
      </w:pPr>
      <w:r w:rsidRPr="006E1A87">
        <w:rPr>
          <w:sz w:val="20"/>
          <w:szCs w:val="20"/>
        </w:rPr>
        <w:t>4. Опубликовать решение в бюллетене «Официальный вестник Травковского сельского поселения»  и разместить на официальном сайте Администрации Травковского сельского поселения в информационно-телекоммуникационной сети «Интернет».</w:t>
      </w:r>
    </w:p>
    <w:p w:rsidR="006E1A87" w:rsidRPr="006E1A87" w:rsidRDefault="006E1A87" w:rsidP="006E1A87">
      <w:pPr>
        <w:rPr>
          <w:sz w:val="20"/>
          <w:szCs w:val="20"/>
        </w:rPr>
      </w:pPr>
      <w:r w:rsidRPr="006E1A87">
        <w:rPr>
          <w:sz w:val="20"/>
          <w:szCs w:val="20"/>
        </w:rPr>
        <w:t>Глава сельского поселения                                                       Я.Н. Орлова</w:t>
      </w:r>
    </w:p>
    <w:p w:rsidR="00E361B0" w:rsidRPr="006E1A87" w:rsidRDefault="00E361B0" w:rsidP="007C1566">
      <w:pPr>
        <w:tabs>
          <w:tab w:val="left" w:pos="3870"/>
        </w:tabs>
        <w:rPr>
          <w:sz w:val="20"/>
          <w:szCs w:val="20"/>
        </w:rPr>
      </w:pPr>
    </w:p>
    <w:p w:rsidR="00E361B0" w:rsidRPr="006E1A87" w:rsidRDefault="00E361B0" w:rsidP="007C1566">
      <w:pPr>
        <w:tabs>
          <w:tab w:val="left" w:pos="3870"/>
        </w:tabs>
        <w:rPr>
          <w:sz w:val="20"/>
          <w:szCs w:val="20"/>
        </w:rPr>
      </w:pPr>
    </w:p>
    <w:p w:rsidR="00E361B0" w:rsidRPr="006E1A87" w:rsidRDefault="00E361B0" w:rsidP="007C1566">
      <w:pPr>
        <w:tabs>
          <w:tab w:val="left" w:pos="3870"/>
        </w:tabs>
        <w:rPr>
          <w:sz w:val="20"/>
          <w:szCs w:val="20"/>
        </w:rPr>
      </w:pPr>
    </w:p>
    <w:p w:rsidR="00E361B0" w:rsidRDefault="00E361B0" w:rsidP="007C1566">
      <w:pPr>
        <w:tabs>
          <w:tab w:val="left" w:pos="3870"/>
        </w:tabs>
      </w:pPr>
    </w:p>
    <w:p w:rsidR="00E361B0" w:rsidRDefault="00E361B0" w:rsidP="007C1566">
      <w:pPr>
        <w:tabs>
          <w:tab w:val="left" w:pos="3870"/>
        </w:tabs>
      </w:pPr>
    </w:p>
    <w:p w:rsidR="00E361B0" w:rsidRDefault="00E361B0" w:rsidP="007C1566">
      <w:pPr>
        <w:tabs>
          <w:tab w:val="left" w:pos="3870"/>
        </w:tabs>
      </w:pPr>
    </w:p>
    <w:p w:rsidR="00E361B0" w:rsidRDefault="00E361B0" w:rsidP="007C1566">
      <w:pPr>
        <w:tabs>
          <w:tab w:val="left" w:pos="3870"/>
        </w:tabs>
      </w:pPr>
    </w:p>
    <w:p w:rsidR="00E361B0" w:rsidRDefault="00E361B0" w:rsidP="007C1566">
      <w:pPr>
        <w:tabs>
          <w:tab w:val="left" w:pos="3870"/>
        </w:tabs>
      </w:pPr>
    </w:p>
    <w:p w:rsidR="00E361B0" w:rsidRDefault="00E361B0" w:rsidP="007C1566">
      <w:pPr>
        <w:tabs>
          <w:tab w:val="left" w:pos="3870"/>
        </w:tabs>
      </w:pPr>
    </w:p>
    <w:p w:rsidR="00E361B0" w:rsidRDefault="00E361B0" w:rsidP="007C1566">
      <w:pPr>
        <w:tabs>
          <w:tab w:val="left" w:pos="3870"/>
        </w:tabs>
      </w:pPr>
    </w:p>
    <w:p w:rsidR="00E361B0" w:rsidRDefault="00E361B0" w:rsidP="007C1566">
      <w:pPr>
        <w:tabs>
          <w:tab w:val="left" w:pos="3870"/>
        </w:tabs>
      </w:pPr>
    </w:p>
    <w:p w:rsidR="00E361B0" w:rsidRDefault="00E361B0" w:rsidP="007C1566">
      <w:pPr>
        <w:tabs>
          <w:tab w:val="left" w:pos="3870"/>
        </w:tabs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AB71DD" w:rsidRPr="000F789E" w:rsidTr="00647DED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 xml:space="preserve">Боровичский район,                          п.Травково, ул. 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0F789E">
              <w:rPr>
                <w:rFonts w:eastAsia="Calibri"/>
                <w:sz w:val="16"/>
                <w:szCs w:val="16"/>
              </w:rPr>
              <w:t>-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0F789E">
              <w:rPr>
                <w:rFonts w:eastAsia="Calibri"/>
                <w:sz w:val="16"/>
                <w:szCs w:val="16"/>
              </w:rPr>
              <w:t>: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0F789E">
              <w:rPr>
                <w:rFonts w:eastAsia="Calibri"/>
                <w:sz w:val="16"/>
                <w:szCs w:val="16"/>
              </w:rPr>
              <w:t>58@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0F789E">
              <w:rPr>
                <w:rFonts w:eastAsia="Calibri"/>
                <w:sz w:val="16"/>
                <w:szCs w:val="16"/>
              </w:rPr>
              <w:t>.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11" w:history="1"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AB71DD" w:rsidRPr="000F789E" w:rsidRDefault="00E361B0" w:rsidP="00647DED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 xml:space="preserve">     11 мая </w:t>
            </w:r>
            <w:r w:rsidR="00AB71DD" w:rsidRPr="000F789E">
              <w:rPr>
                <w:rFonts w:eastAsia="Calibri"/>
                <w:sz w:val="16"/>
                <w:szCs w:val="16"/>
              </w:rPr>
              <w:t>2021г.</w:t>
            </w: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DE39CC" w:rsidRDefault="00DE39CC" w:rsidP="007C1566">
      <w:pPr>
        <w:tabs>
          <w:tab w:val="left" w:pos="3870"/>
        </w:tabs>
      </w:pPr>
    </w:p>
    <w:p w:rsidR="00DE39CC" w:rsidRDefault="00DE39CC" w:rsidP="007C1566">
      <w:pPr>
        <w:tabs>
          <w:tab w:val="left" w:pos="3870"/>
        </w:tabs>
      </w:pPr>
    </w:p>
    <w:p w:rsidR="001A591C" w:rsidRPr="000F789E" w:rsidRDefault="001A591C" w:rsidP="00092491">
      <w:pPr>
        <w:rPr>
          <w:sz w:val="20"/>
          <w:szCs w:val="20"/>
        </w:rPr>
      </w:pPr>
    </w:p>
    <w:p w:rsidR="00AB76A6" w:rsidRPr="00092491" w:rsidRDefault="00AB76A6" w:rsidP="00092491">
      <w:pPr>
        <w:tabs>
          <w:tab w:val="left" w:pos="3645"/>
        </w:tabs>
      </w:pPr>
    </w:p>
    <w:sectPr w:rsidR="00AB76A6" w:rsidRPr="00092491" w:rsidSect="001A591C">
      <w:headerReference w:type="even" r:id="rId12"/>
      <w:headerReference w:type="default" r:id="rId13"/>
      <w:pgSz w:w="11906" w:h="16838"/>
      <w:pgMar w:top="1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828" w:rsidRDefault="00817828">
      <w:r>
        <w:separator/>
      </w:r>
    </w:p>
  </w:endnote>
  <w:endnote w:type="continuationSeparator" w:id="0">
    <w:p w:rsidR="00817828" w:rsidRDefault="00817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828" w:rsidRDefault="00817828">
      <w:r>
        <w:separator/>
      </w:r>
    </w:p>
  </w:footnote>
  <w:footnote w:type="continuationSeparator" w:id="0">
    <w:p w:rsidR="00817828" w:rsidRDefault="00817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Default="007F0E0E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0E0E" w:rsidRDefault="007F0E0E" w:rsidP="007F0E0E">
    <w:pPr>
      <w:pStyle w:val="a3"/>
      <w:ind w:right="360"/>
    </w:pPr>
  </w:p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Pr="007F0E0E" w:rsidRDefault="007F0E0E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560C7E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9A18B4" w:rsidRPr="001A591C" w:rsidRDefault="00EB6368" w:rsidP="001A591C">
    <w:pPr>
      <w:pStyle w:val="a3"/>
      <w:ind w:right="360"/>
      <w:rPr>
        <w:b/>
      </w:rPr>
    </w:pPr>
    <w:r>
      <w:rPr>
        <w:b/>
      </w:rPr>
      <w:t xml:space="preserve">  Официаль</w:t>
    </w:r>
    <w:r w:rsidR="00C91CB8">
      <w:rPr>
        <w:b/>
      </w:rPr>
      <w:t>ный</w:t>
    </w:r>
    <w:r w:rsidR="005E136E">
      <w:rPr>
        <w:b/>
      </w:rPr>
      <w:t xml:space="preserve"> вестник  </w:t>
    </w:r>
    <w:r w:rsidR="007A6ACD">
      <w:rPr>
        <w:b/>
      </w:rPr>
      <w:t xml:space="preserve"> </w:t>
    </w:r>
    <w:r w:rsidR="009F2235">
      <w:rPr>
        <w:b/>
      </w:rPr>
      <w:t xml:space="preserve"> </w:t>
    </w:r>
    <w:r w:rsidR="00E361B0">
      <w:rPr>
        <w:b/>
      </w:rPr>
      <w:t>11 мая</w:t>
    </w:r>
    <w:r w:rsidR="007A6ACD">
      <w:rPr>
        <w:b/>
      </w:rPr>
      <w:t xml:space="preserve"> </w:t>
    </w:r>
    <w:r w:rsidR="00021B3E">
      <w:rPr>
        <w:b/>
      </w:rPr>
      <w:t xml:space="preserve">  2021г. </w:t>
    </w:r>
    <w:r w:rsidR="00E361B0">
      <w:rPr>
        <w:b/>
      </w:rPr>
      <w:t xml:space="preserve"> </w:t>
    </w:r>
    <w:r w:rsidR="00021B3E">
      <w:rPr>
        <w:b/>
      </w:rPr>
      <w:t xml:space="preserve">№ </w:t>
    </w:r>
    <w:r w:rsidR="00E361B0">
      <w:rPr>
        <w:b/>
      </w:rPr>
      <w:t>14</w:t>
    </w:r>
  </w:p>
  <w:p w:rsidR="009A18B4" w:rsidRDefault="009A18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0010"/>
    <w:multiLevelType w:val="hybridMultilevel"/>
    <w:tmpl w:val="7102BD12"/>
    <w:lvl w:ilvl="0" w:tplc="93EADDD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Lucida Sans Unicod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440B7"/>
    <w:multiLevelType w:val="multilevel"/>
    <w:tmpl w:val="CD08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706E9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3" w15:restartNumberingAfterBreak="0">
    <w:nsid w:val="163B0C46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4" w15:restartNumberingAfterBreak="0">
    <w:nsid w:val="1AFF586D"/>
    <w:multiLevelType w:val="hybridMultilevel"/>
    <w:tmpl w:val="1D12A930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3AFE695E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6" w15:restartNumberingAfterBreak="0">
    <w:nsid w:val="470C6CB6"/>
    <w:multiLevelType w:val="hybridMultilevel"/>
    <w:tmpl w:val="B08EEB6E"/>
    <w:lvl w:ilvl="0" w:tplc="6AE2E8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D73824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8" w15:restartNumberingAfterBreak="0">
    <w:nsid w:val="51EF7545"/>
    <w:multiLevelType w:val="multilevel"/>
    <w:tmpl w:val="DE16A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560AA3"/>
    <w:multiLevelType w:val="hybridMultilevel"/>
    <w:tmpl w:val="1160FD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D22BC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1" w15:restartNumberingAfterBreak="0">
    <w:nsid w:val="63A61BE6"/>
    <w:multiLevelType w:val="hybridMultilevel"/>
    <w:tmpl w:val="C2F85830"/>
    <w:lvl w:ilvl="0" w:tplc="5B02C51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9B5EE5"/>
    <w:multiLevelType w:val="hybridMultilevel"/>
    <w:tmpl w:val="77268D94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3" w15:restartNumberingAfterBreak="0">
    <w:nsid w:val="7A7C41FD"/>
    <w:multiLevelType w:val="hybridMultilevel"/>
    <w:tmpl w:val="75B8A9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F51BEC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2"/>
  </w:num>
  <w:num w:numId="5">
    <w:abstractNumId w:val="14"/>
  </w:num>
  <w:num w:numId="6">
    <w:abstractNumId w:val="5"/>
  </w:num>
  <w:num w:numId="7">
    <w:abstractNumId w:val="9"/>
  </w:num>
  <w:num w:numId="8">
    <w:abstractNumId w:val="11"/>
  </w:num>
  <w:num w:numId="9">
    <w:abstractNumId w:val="0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10460"/>
    <w:rsid w:val="00021B3E"/>
    <w:rsid w:val="00054A83"/>
    <w:rsid w:val="00071C64"/>
    <w:rsid w:val="00073656"/>
    <w:rsid w:val="00092491"/>
    <w:rsid w:val="000F789E"/>
    <w:rsid w:val="00144402"/>
    <w:rsid w:val="001572FC"/>
    <w:rsid w:val="001610F5"/>
    <w:rsid w:val="001A1E9D"/>
    <w:rsid w:val="001A591C"/>
    <w:rsid w:val="001B3595"/>
    <w:rsid w:val="001D12E8"/>
    <w:rsid w:val="001F3782"/>
    <w:rsid w:val="002249BC"/>
    <w:rsid w:val="002510E3"/>
    <w:rsid w:val="00252997"/>
    <w:rsid w:val="00292303"/>
    <w:rsid w:val="00297E35"/>
    <w:rsid w:val="002D2C91"/>
    <w:rsid w:val="002E7675"/>
    <w:rsid w:val="00316DDD"/>
    <w:rsid w:val="00317E6E"/>
    <w:rsid w:val="00335E2D"/>
    <w:rsid w:val="00344AE9"/>
    <w:rsid w:val="0035721D"/>
    <w:rsid w:val="003959EE"/>
    <w:rsid w:val="003D10E5"/>
    <w:rsid w:val="003F1159"/>
    <w:rsid w:val="004156DA"/>
    <w:rsid w:val="00455BC7"/>
    <w:rsid w:val="00475884"/>
    <w:rsid w:val="004758C4"/>
    <w:rsid w:val="00476918"/>
    <w:rsid w:val="00483F2B"/>
    <w:rsid w:val="00486A66"/>
    <w:rsid w:val="004B080A"/>
    <w:rsid w:val="004C698E"/>
    <w:rsid w:val="004F07DB"/>
    <w:rsid w:val="00556573"/>
    <w:rsid w:val="00560C7E"/>
    <w:rsid w:val="005E0F3A"/>
    <w:rsid w:val="005E136E"/>
    <w:rsid w:val="00633573"/>
    <w:rsid w:val="00647DED"/>
    <w:rsid w:val="00664498"/>
    <w:rsid w:val="006E1A87"/>
    <w:rsid w:val="006E4224"/>
    <w:rsid w:val="00705AA4"/>
    <w:rsid w:val="00715172"/>
    <w:rsid w:val="007344EF"/>
    <w:rsid w:val="00736187"/>
    <w:rsid w:val="007A6ACD"/>
    <w:rsid w:val="007B1287"/>
    <w:rsid w:val="007B1403"/>
    <w:rsid w:val="007C1566"/>
    <w:rsid w:val="007D2977"/>
    <w:rsid w:val="007F0E0E"/>
    <w:rsid w:val="00802FFD"/>
    <w:rsid w:val="00817828"/>
    <w:rsid w:val="00847DAC"/>
    <w:rsid w:val="00851A65"/>
    <w:rsid w:val="0085490C"/>
    <w:rsid w:val="00861F79"/>
    <w:rsid w:val="008B19C6"/>
    <w:rsid w:val="00924B71"/>
    <w:rsid w:val="00946141"/>
    <w:rsid w:val="00975CD2"/>
    <w:rsid w:val="009920E0"/>
    <w:rsid w:val="009A18B4"/>
    <w:rsid w:val="009B6126"/>
    <w:rsid w:val="009E2E36"/>
    <w:rsid w:val="009F2235"/>
    <w:rsid w:val="00A04449"/>
    <w:rsid w:val="00A34F93"/>
    <w:rsid w:val="00A93FD0"/>
    <w:rsid w:val="00AA196C"/>
    <w:rsid w:val="00AB71DD"/>
    <w:rsid w:val="00AB76A6"/>
    <w:rsid w:val="00AC0BCC"/>
    <w:rsid w:val="00AE1506"/>
    <w:rsid w:val="00B2181C"/>
    <w:rsid w:val="00B36EE8"/>
    <w:rsid w:val="00B81C58"/>
    <w:rsid w:val="00B941F1"/>
    <w:rsid w:val="00B94D06"/>
    <w:rsid w:val="00BA2205"/>
    <w:rsid w:val="00BC0768"/>
    <w:rsid w:val="00BC310D"/>
    <w:rsid w:val="00BC40CE"/>
    <w:rsid w:val="00BD440D"/>
    <w:rsid w:val="00BD5727"/>
    <w:rsid w:val="00BF3028"/>
    <w:rsid w:val="00BF5774"/>
    <w:rsid w:val="00C0734D"/>
    <w:rsid w:val="00C80408"/>
    <w:rsid w:val="00C85D9A"/>
    <w:rsid w:val="00C91CB8"/>
    <w:rsid w:val="00C95100"/>
    <w:rsid w:val="00CB0C54"/>
    <w:rsid w:val="00CB1B39"/>
    <w:rsid w:val="00CC12F5"/>
    <w:rsid w:val="00CD6CFF"/>
    <w:rsid w:val="00CE3DB0"/>
    <w:rsid w:val="00CF7B26"/>
    <w:rsid w:val="00D02CFA"/>
    <w:rsid w:val="00D62A6F"/>
    <w:rsid w:val="00D763CA"/>
    <w:rsid w:val="00D810B5"/>
    <w:rsid w:val="00D9109A"/>
    <w:rsid w:val="00DA548B"/>
    <w:rsid w:val="00DA7A98"/>
    <w:rsid w:val="00DC05E4"/>
    <w:rsid w:val="00DC79AF"/>
    <w:rsid w:val="00DE1617"/>
    <w:rsid w:val="00DE1EF1"/>
    <w:rsid w:val="00DE39CC"/>
    <w:rsid w:val="00E120BD"/>
    <w:rsid w:val="00E361B0"/>
    <w:rsid w:val="00E474BA"/>
    <w:rsid w:val="00E52DA1"/>
    <w:rsid w:val="00E636F2"/>
    <w:rsid w:val="00E63BB0"/>
    <w:rsid w:val="00EB6368"/>
    <w:rsid w:val="00EC4B02"/>
    <w:rsid w:val="00F24274"/>
    <w:rsid w:val="00F3270E"/>
    <w:rsid w:val="00F32C64"/>
    <w:rsid w:val="00F573A2"/>
    <w:rsid w:val="00F75802"/>
    <w:rsid w:val="00F76A88"/>
    <w:rsid w:val="00F938B8"/>
    <w:rsid w:val="00FA447F"/>
    <w:rsid w:val="00FA47C0"/>
    <w:rsid w:val="00FC4060"/>
    <w:rsid w:val="00FC6882"/>
    <w:rsid w:val="00FD6E2F"/>
    <w:rsid w:val="00FE3B24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6207E2-4C91-4BD6-BEF3-FB071337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uiPriority w:val="99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4758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uiPriority w:val="99"/>
    <w:rsid w:val="0047588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8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ravkovoadm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5597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58051/037e0763307d06d4ef602c8e96101a10fe48280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37C51-80DD-4BC9-8473-D0AC6901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2976</Words>
  <Characters>16967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19904</CharactersWithSpaces>
  <SharedDoc>false</SharedDoc>
  <HLinks>
    <vt:vector size="18" baseType="variant"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  <vt:variant>
        <vt:i4>6553620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http://www.consultant.ru/document/cons_doc_LAW_355977/</vt:lpwstr>
      </vt:variant>
      <vt:variant>
        <vt:lpwstr>dst0</vt:lpwstr>
      </vt:variant>
      <vt:variant>
        <vt:i4>5636218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http://www.consultant.ru/document/cons_doc_LAW_358051/037e0763307d06d4ef602c8e96101a10fe48280e/</vt:lpwstr>
      </vt:variant>
      <vt:variant>
        <vt:lpwstr>dst917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2015-04-09T08:18:00Z</cp:lastPrinted>
  <dcterms:created xsi:type="dcterms:W3CDTF">2023-08-06T07:58:00Z</dcterms:created>
  <dcterms:modified xsi:type="dcterms:W3CDTF">2023-08-06T07:58:00Z</dcterms:modified>
</cp:coreProperties>
</file>