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A375E1" w14:textId="0932AC2B" w:rsidR="00C406E7" w:rsidRDefault="00C406E7"/>
    <w:p w14:paraId="7803ACB5" w14:textId="5D6CE31A" w:rsidR="00C65490" w:rsidRDefault="00C65490" w:rsidP="00C65490">
      <w:pPr>
        <w:tabs>
          <w:tab w:val="left" w:pos="3932"/>
        </w:tabs>
        <w:jc w:val="center"/>
      </w:pPr>
      <w:r w:rsidRPr="00C3419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43B47ED" wp14:editId="16382D9A">
            <wp:simplePos x="0" y="0"/>
            <wp:positionH relativeFrom="margin">
              <wp:posOffset>2788285</wp:posOffset>
            </wp:positionH>
            <wp:positionV relativeFrom="paragraph">
              <wp:posOffset>6985</wp:posOffset>
            </wp:positionV>
            <wp:extent cx="571500" cy="675640"/>
            <wp:effectExtent l="0" t="0" r="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7812F" w14:textId="043A3D33" w:rsidR="00C65490" w:rsidRDefault="00C65490" w:rsidP="00C65490"/>
    <w:p w14:paraId="494A863F" w14:textId="77777777" w:rsidR="00F22B23" w:rsidRPr="00C65490" w:rsidRDefault="00F22B23" w:rsidP="00C65490"/>
    <w:p w14:paraId="089009F1" w14:textId="77777777" w:rsidR="00C65490" w:rsidRPr="00C34192" w:rsidRDefault="00C65490" w:rsidP="00C6549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41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14:paraId="18DA0C97" w14:textId="77777777" w:rsidR="00C65490" w:rsidRPr="00C34192" w:rsidRDefault="00C65490" w:rsidP="00C654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41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Новгородская область </w:t>
      </w:r>
    </w:p>
    <w:p w14:paraId="0021AC84" w14:textId="77777777" w:rsidR="00C65490" w:rsidRPr="00C34192" w:rsidRDefault="00C65490" w:rsidP="00C654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41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Боровичский район</w:t>
      </w:r>
    </w:p>
    <w:p w14:paraId="26E3E526" w14:textId="77777777" w:rsidR="00C65490" w:rsidRPr="00C34192" w:rsidRDefault="00C65490" w:rsidP="00C6549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14:paraId="0FDAA831" w14:textId="77777777" w:rsidR="00C65490" w:rsidRPr="00C34192" w:rsidRDefault="00C65490" w:rsidP="00C65490">
      <w:pPr>
        <w:keepNext/>
        <w:spacing w:after="0" w:line="320" w:lineRule="exac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C341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ТРАВКОВСКОГО СЕЛЬСКОГО ПОСЕЛЕНИЯ</w:t>
      </w:r>
    </w:p>
    <w:p w14:paraId="5273294E" w14:textId="77777777" w:rsidR="00C65490" w:rsidRPr="00C34192" w:rsidRDefault="00C65490" w:rsidP="00C65490">
      <w:pPr>
        <w:tabs>
          <w:tab w:val="left" w:pos="6943"/>
        </w:tabs>
        <w:spacing w:after="0" w:line="48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41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 Е Ш Е Н И Е</w:t>
      </w:r>
    </w:p>
    <w:p w14:paraId="27047672" w14:textId="77777777" w:rsidR="00C65490" w:rsidRPr="00C34192" w:rsidRDefault="00C65490" w:rsidP="00C65490">
      <w:pPr>
        <w:tabs>
          <w:tab w:val="left" w:pos="694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  <w:lang w:eastAsia="ru-RU"/>
        </w:rPr>
      </w:pPr>
    </w:p>
    <w:p w14:paraId="7140B679" w14:textId="1D0811E1" w:rsidR="00C65490" w:rsidRPr="00C34192" w:rsidRDefault="00F22B23" w:rsidP="00C65490">
      <w:pPr>
        <w:tabs>
          <w:tab w:val="left" w:pos="694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 w:rsidR="00C65490" w:rsidRPr="00C341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C654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C65490" w:rsidRPr="00C341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 w:rsidR="00C654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C65490" w:rsidRPr="00C341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г.  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218</w:t>
      </w:r>
      <w:r w:rsidR="00C65490" w:rsidRPr="00C341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AA52F99" w14:textId="59A2B164" w:rsidR="00C65490" w:rsidRDefault="00C65490" w:rsidP="00C65490">
      <w:pPr>
        <w:tabs>
          <w:tab w:val="left" w:pos="3930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192">
        <w:rPr>
          <w:rFonts w:ascii="Times New Roman" w:eastAsia="Times New Roman" w:hAnsi="Times New Roman" w:cs="Times New Roman"/>
          <w:sz w:val="28"/>
          <w:szCs w:val="28"/>
          <w:lang w:eastAsia="ru-RU"/>
        </w:rPr>
        <w:t>п. Травково</w:t>
      </w:r>
    </w:p>
    <w:p w14:paraId="517C1C33" w14:textId="77777777" w:rsidR="00F22B23" w:rsidRDefault="00F22B23" w:rsidP="00C65490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329EFD71" w14:textId="2152A653" w:rsidR="00C65490" w:rsidRDefault="00C65490" w:rsidP="00C6549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 внесении изменений в земельный налог</w:t>
      </w:r>
    </w:p>
    <w:p w14:paraId="7AC370CD" w14:textId="77777777" w:rsidR="00F22B23" w:rsidRDefault="00F22B23" w:rsidP="00C65490">
      <w:pPr>
        <w:jc w:val="center"/>
      </w:pPr>
    </w:p>
    <w:p w14:paraId="0A24DE0A" w14:textId="77777777" w:rsidR="00C65490" w:rsidRDefault="00C65490" w:rsidP="00A330F4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133B3B">
        <w:rPr>
          <w:rFonts w:ascii="Times New Roman" w:hAnsi="Times New Roman" w:cs="Times New Roman"/>
          <w:sz w:val="28"/>
          <w:szCs w:val="28"/>
        </w:rPr>
        <w:t xml:space="preserve">В </w:t>
      </w:r>
      <w:r w:rsidRPr="003C34A2">
        <w:rPr>
          <w:rFonts w:ascii="Times New Roman" w:hAnsi="Times New Roman" w:cs="Times New Roman"/>
          <w:sz w:val="28"/>
          <w:szCs w:val="28"/>
        </w:rPr>
        <w:t>соответствии с Налоговым кодексом Российской Федерации, с Федеральным законом от 6 октября 2003 г. № 131-ФЗ «Об общих принципах организации местного самоуправления в Российской Федерации»,</w:t>
      </w:r>
    </w:p>
    <w:p w14:paraId="4366E925" w14:textId="77777777" w:rsidR="00C65490" w:rsidRPr="00133B3B" w:rsidRDefault="00C65490" w:rsidP="00A330F4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B3B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proofErr w:type="spellStart"/>
      <w:r w:rsidRPr="00133B3B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133B3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14:paraId="5E0AFD2B" w14:textId="77777777" w:rsidR="00C65490" w:rsidRPr="00133B3B" w:rsidRDefault="00C65490" w:rsidP="00A330F4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3B3B">
        <w:rPr>
          <w:rFonts w:ascii="Times New Roman" w:hAnsi="Times New Roman" w:cs="Times New Roman"/>
          <w:b/>
          <w:sz w:val="28"/>
          <w:szCs w:val="28"/>
        </w:rPr>
        <w:t>РЕШИЛ:</w:t>
      </w:r>
    </w:p>
    <w:p w14:paraId="22D81070" w14:textId="36CB6095" w:rsidR="003B2578" w:rsidRPr="003B2578" w:rsidRDefault="00DF58C5" w:rsidP="00A330F4">
      <w:pPr>
        <w:spacing w:line="276" w:lineRule="auto"/>
      </w:pPr>
      <w:r w:rsidRPr="006B7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1. Внести   в решение Совета депутатов </w:t>
      </w:r>
      <w:proofErr w:type="spellStart"/>
      <w:r w:rsidRPr="006B79D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</w:t>
      </w:r>
      <w:proofErr w:type="spellEnd"/>
      <w:r w:rsidRPr="006B7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22.10.2024г. № 211 </w:t>
      </w:r>
      <w:r w:rsidRPr="006B79D6">
        <w:rPr>
          <w:rFonts w:ascii="Times New Roman" w:eastAsia="Times New Roman" w:hAnsi="Times New Roman" w:cs="Times New Roman"/>
          <w:sz w:val="28"/>
          <w:szCs w:val="28"/>
          <w:lang w:eastAsia="ru-RU"/>
        </w:rPr>
        <w:t>«О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земельном налоге» </w:t>
      </w:r>
      <w:r w:rsidRPr="006B79D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FD82CC6" w14:textId="1CC433F7" w:rsidR="003B2578" w:rsidRPr="00C40680" w:rsidRDefault="00C40680" w:rsidP="00A330F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C40680">
        <w:rPr>
          <w:rFonts w:ascii="Times New Roman" w:hAnsi="Times New Roman" w:cs="Times New Roman"/>
          <w:sz w:val="28"/>
          <w:szCs w:val="28"/>
        </w:rPr>
        <w:t xml:space="preserve">    1.1. </w:t>
      </w:r>
      <w:r w:rsidRPr="00C40680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Абзац </w:t>
      </w: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3</w:t>
      </w:r>
      <w:r w:rsidRPr="00C40680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подпункта 2.</w:t>
      </w: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1</w:t>
      </w:r>
      <w:r w:rsidRPr="00C40680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пункта 2 изложить в новой редакции</w:t>
      </w: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:</w:t>
      </w:r>
    </w:p>
    <w:p w14:paraId="32170720" w14:textId="12B80532" w:rsidR="003B2578" w:rsidRDefault="003B2578" w:rsidP="00A330F4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5170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52088">
        <w:rPr>
          <w:rFonts w:ascii="Times New Roman" w:hAnsi="Times New Roman" w:cs="Times New Roman"/>
          <w:sz w:val="28"/>
          <w:szCs w:val="28"/>
        </w:rPr>
        <w:t>0,3 процента от кадастровой стоимости участка - в отношении земельных участков, не используемых в предпринимательской деятельности, приобретенных (предоставленных) для 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2578">
        <w:rPr>
          <w:rFonts w:ascii="Times New Roman" w:hAnsi="Times New Roman" w:cs="Times New Roman"/>
          <w:b/>
          <w:bCs/>
          <w:sz w:val="28"/>
          <w:szCs w:val="28"/>
        </w:rPr>
        <w:t>личного подсобного хозяйства</w:t>
      </w:r>
      <w:r w:rsidR="00051704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D52088">
        <w:rPr>
          <w:rFonts w:ascii="Times New Roman" w:hAnsi="Times New Roman" w:cs="Times New Roman"/>
          <w:sz w:val="28"/>
          <w:szCs w:val="28"/>
        </w:rPr>
        <w:t xml:space="preserve"> садоводства 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за исключением указанных в настоящем абзаце земельных участков, кадастровая стоимость каждого из которых превышает 300 миллионов рублей;</w:t>
      </w:r>
      <w:r w:rsidR="00051704">
        <w:rPr>
          <w:rFonts w:ascii="Times New Roman" w:hAnsi="Times New Roman" w:cs="Times New Roman"/>
          <w:sz w:val="28"/>
          <w:szCs w:val="28"/>
        </w:rPr>
        <w:t>».</w:t>
      </w:r>
    </w:p>
    <w:p w14:paraId="7ACC5659" w14:textId="537A3D3A" w:rsidR="005E4AFA" w:rsidRPr="005E4AFA" w:rsidRDefault="00C40680" w:rsidP="00A330F4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E4AFA" w:rsidRPr="005E4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Решение вступает в силу с 1 января 2025 года, но не ранее чем по истечении одного месяца со дня его официального опубликования. </w:t>
      </w:r>
    </w:p>
    <w:p w14:paraId="0C198866" w14:textId="73BDC994" w:rsidR="005E4AFA" w:rsidRPr="005E4AFA" w:rsidRDefault="00C40680" w:rsidP="00A330F4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E4AFA" w:rsidRPr="005E4A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82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4AFA" w:rsidRPr="005E4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решение в бюллетене «Официальный вестник </w:t>
      </w:r>
      <w:proofErr w:type="spellStart"/>
      <w:r w:rsidR="005E4AFA" w:rsidRPr="005E4AF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</w:t>
      </w:r>
      <w:proofErr w:type="spellEnd"/>
      <w:r w:rsidR="005E4AFA" w:rsidRPr="005E4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поселения» и разместить на официальном сайте Администрации сельского поселения в сети «Интернет».</w:t>
      </w:r>
    </w:p>
    <w:p w14:paraId="6F3E2F05" w14:textId="77777777" w:rsidR="005E4AFA" w:rsidRPr="005E4AFA" w:rsidRDefault="005E4AFA" w:rsidP="005E4A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BBB78D4" w14:textId="005AC8BB" w:rsidR="003B2578" w:rsidRPr="003B2578" w:rsidRDefault="005E4AFA" w:rsidP="00F22B23">
      <w:pPr>
        <w:spacing w:after="0" w:line="240" w:lineRule="auto"/>
      </w:pPr>
      <w:r w:rsidRPr="005E4A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сельского поселения                                               Я. Н.</w:t>
      </w:r>
      <w:r w:rsidR="00F22B23" w:rsidRPr="00F22B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Орлова</w:t>
      </w:r>
    </w:p>
    <w:sectPr w:rsidR="003B2578" w:rsidRPr="003B2578" w:rsidSect="00F22B23">
      <w:pgSz w:w="11906" w:h="16838"/>
      <w:pgMar w:top="425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9FE11A" w14:textId="77777777" w:rsidR="00FA6EB7" w:rsidRDefault="00FA6EB7" w:rsidP="00C65490">
      <w:pPr>
        <w:spacing w:after="0" w:line="240" w:lineRule="auto"/>
      </w:pPr>
      <w:r>
        <w:separator/>
      </w:r>
    </w:p>
  </w:endnote>
  <w:endnote w:type="continuationSeparator" w:id="0">
    <w:p w14:paraId="1F540C62" w14:textId="77777777" w:rsidR="00FA6EB7" w:rsidRDefault="00FA6EB7" w:rsidP="00C65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E366C6" w14:textId="77777777" w:rsidR="00FA6EB7" w:rsidRDefault="00FA6EB7" w:rsidP="00C65490">
      <w:pPr>
        <w:spacing w:after="0" w:line="240" w:lineRule="auto"/>
      </w:pPr>
      <w:r>
        <w:separator/>
      </w:r>
    </w:p>
  </w:footnote>
  <w:footnote w:type="continuationSeparator" w:id="0">
    <w:p w14:paraId="265CAA78" w14:textId="77777777" w:rsidR="00FA6EB7" w:rsidRDefault="00FA6EB7" w:rsidP="00C654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A669EA"/>
    <w:multiLevelType w:val="hybridMultilevel"/>
    <w:tmpl w:val="DBD4F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490"/>
    <w:rsid w:val="00051704"/>
    <w:rsid w:val="0011127D"/>
    <w:rsid w:val="001949AB"/>
    <w:rsid w:val="003B2578"/>
    <w:rsid w:val="00430BFD"/>
    <w:rsid w:val="005A11BB"/>
    <w:rsid w:val="005E4AFA"/>
    <w:rsid w:val="00682EAE"/>
    <w:rsid w:val="007B3E3B"/>
    <w:rsid w:val="00A330F4"/>
    <w:rsid w:val="00C40680"/>
    <w:rsid w:val="00C406E7"/>
    <w:rsid w:val="00C65490"/>
    <w:rsid w:val="00DF58C5"/>
    <w:rsid w:val="00EA31CF"/>
    <w:rsid w:val="00F22B23"/>
    <w:rsid w:val="00FA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9D19"/>
  <w15:chartTrackingRefBased/>
  <w15:docId w15:val="{33F7FC68-5965-4DC9-9BAE-8448BC098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54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5490"/>
  </w:style>
  <w:style w:type="paragraph" w:styleId="a5">
    <w:name w:val="footer"/>
    <w:basedOn w:val="a"/>
    <w:link w:val="a6"/>
    <w:uiPriority w:val="99"/>
    <w:unhideWhenUsed/>
    <w:rsid w:val="00C654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65490"/>
  </w:style>
  <w:style w:type="paragraph" w:customStyle="1" w:styleId="ConsPlusNormal">
    <w:name w:val="ConsPlusNormal"/>
    <w:rsid w:val="00C654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82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Глава</cp:lastModifiedBy>
  <cp:revision>4</cp:revision>
  <cp:lastPrinted>2024-11-15T12:43:00Z</cp:lastPrinted>
  <dcterms:created xsi:type="dcterms:W3CDTF">2024-11-15T11:36:00Z</dcterms:created>
  <dcterms:modified xsi:type="dcterms:W3CDTF">2024-11-15T12:44:00Z</dcterms:modified>
</cp:coreProperties>
</file>